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25FD2" w:rsidR="0051213D" w:rsidP="001D57BD" w:rsidRDefault="007868BA" w14:paraId="7E9C2C41" wp14:textId="77777777">
      <w:pPr>
        <w:jc w:val="center"/>
        <w:rPr>
          <w:b/>
          <w:bCs/>
          <w:sz w:val="24"/>
          <w:szCs w:val="24"/>
        </w:rPr>
      </w:pPr>
      <w:r w:rsidRPr="00A25FD2">
        <w:rPr>
          <w:b/>
          <w:bCs/>
          <w:sz w:val="24"/>
          <w:szCs w:val="24"/>
        </w:rPr>
        <w:t xml:space="preserve">COEN </w:t>
      </w:r>
      <w:r w:rsidR="00A859BB">
        <w:rPr>
          <w:b/>
          <w:bCs/>
          <w:sz w:val="24"/>
          <w:szCs w:val="24"/>
        </w:rPr>
        <w:t>2610</w:t>
      </w:r>
      <w:r w:rsidRPr="00A25FD2" w:rsidR="00AB2228">
        <w:rPr>
          <w:b/>
          <w:bCs/>
          <w:sz w:val="24"/>
          <w:szCs w:val="24"/>
        </w:rPr>
        <w:t xml:space="preserve"> Software Methodologies</w:t>
      </w:r>
    </w:p>
    <w:p xmlns:wp14="http://schemas.microsoft.com/office/word/2010/wordml" w:rsidRPr="00A25FD2" w:rsidR="00AB2228" w:rsidP="001D57BD" w:rsidRDefault="00AB2228" w14:paraId="2794B4C6" wp14:textId="77777777">
      <w:pPr>
        <w:jc w:val="center"/>
        <w:rPr>
          <w:b/>
          <w:bCs/>
          <w:sz w:val="24"/>
          <w:szCs w:val="24"/>
        </w:rPr>
      </w:pPr>
    </w:p>
    <w:p xmlns:wp14="http://schemas.microsoft.com/office/word/2010/wordml" w:rsidRPr="00A25FD2" w:rsidR="00AB2228" w:rsidP="00AB2228" w:rsidRDefault="00AB2228" w14:paraId="05771D18" wp14:textId="77777777">
      <w:pPr>
        <w:tabs>
          <w:tab w:val="left" w:pos="-1440"/>
        </w:tabs>
        <w:ind w:left="2160" w:hanging="2160"/>
        <w:rPr>
          <w:sz w:val="24"/>
          <w:szCs w:val="24"/>
        </w:rPr>
      </w:pPr>
      <w:r w:rsidRPr="00A25FD2">
        <w:rPr>
          <w:b/>
          <w:bCs/>
          <w:sz w:val="24"/>
          <w:szCs w:val="24"/>
        </w:rPr>
        <w:t>Class Schedule: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3 credit course, meeting for 3 50-minute periods each week or 2 75-minute periods each week.</w:t>
      </w:r>
    </w:p>
    <w:p xmlns:wp14="http://schemas.microsoft.com/office/word/2010/wordml" w:rsidRPr="00A25FD2" w:rsidR="007868BA" w:rsidP="001D57BD" w:rsidRDefault="007868BA" w14:paraId="73525C01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</w:p>
    <w:p xmlns:wp14="http://schemas.microsoft.com/office/word/2010/wordml" w:rsidRPr="00A25FD2" w:rsidR="00AB2228" w:rsidP="00AB2228" w:rsidRDefault="00AB2228" w14:paraId="26C524D7" wp14:textId="77777777">
      <w:pPr>
        <w:rPr>
          <w:sz w:val="24"/>
          <w:szCs w:val="24"/>
        </w:rPr>
      </w:pPr>
      <w:r w:rsidRPr="00A25FD2">
        <w:rPr>
          <w:b/>
          <w:sz w:val="24"/>
          <w:szCs w:val="24"/>
        </w:rPr>
        <w:t>Course Coordinator</w:t>
      </w:r>
      <w:r w:rsidRPr="00A25FD2">
        <w:rPr>
          <w:sz w:val="24"/>
          <w:szCs w:val="24"/>
        </w:rPr>
        <w:t xml:space="preserve">: </w:t>
      </w:r>
      <w:r w:rsidR="00A71D22">
        <w:rPr>
          <w:sz w:val="24"/>
          <w:szCs w:val="24"/>
        </w:rPr>
        <w:t>Dr. Richard Povinelli</w:t>
      </w:r>
      <w:bookmarkStart w:name="_GoBack" w:id="0"/>
      <w:bookmarkEnd w:id="0"/>
    </w:p>
    <w:p xmlns:wp14="http://schemas.microsoft.com/office/word/2010/wordml" w:rsidRPr="00A25FD2" w:rsidR="00AB2228" w:rsidP="00AB2228" w:rsidRDefault="00AB2228" w14:paraId="31909C21" wp14:textId="77777777">
      <w:pPr>
        <w:rPr>
          <w:sz w:val="24"/>
          <w:szCs w:val="24"/>
        </w:rPr>
      </w:pPr>
    </w:p>
    <w:p xmlns:wp14="http://schemas.microsoft.com/office/word/2010/wordml" w:rsidRPr="00A25FD2" w:rsidR="00AB2228" w:rsidP="00AB2228" w:rsidRDefault="00AB2228" w14:paraId="6ED0A300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A25FD2">
        <w:rPr>
          <w:b/>
          <w:bCs/>
          <w:sz w:val="24"/>
          <w:szCs w:val="24"/>
        </w:rPr>
        <w:t>Required Textbook:</w:t>
      </w:r>
      <w:r w:rsidRPr="00A25FD2">
        <w:rPr>
          <w:sz w:val="24"/>
          <w:szCs w:val="24"/>
        </w:rPr>
        <w:t xml:space="preserve">  </w:t>
      </w:r>
    </w:p>
    <w:p xmlns:wp14="http://schemas.microsoft.com/office/word/2010/wordml" w:rsidRPr="00A25FD2" w:rsidR="00AB2228" w:rsidP="00AB2228" w:rsidRDefault="00AB2228" w14:paraId="2B196C4D" wp14:noSpellErr="1" wp14:textId="509D1AF7">
      <w:pPr>
        <w:pStyle w:val="Heading1"/>
        <w:spacing w:after="0"/>
        <w:rPr>
          <w:color w:val="0000FF"/>
        </w:rPr>
      </w:pPr>
      <w:r w:rsidRPr="15807C2C" w:rsidR="15807C2C">
        <w:rPr>
          <w:i w:val="1"/>
          <w:iCs w:val="1"/>
        </w:rPr>
        <w:t>Software Engineering</w:t>
      </w:r>
      <w:r w:rsidR="15807C2C">
        <w:rPr/>
        <w:t xml:space="preserve"> (10</w:t>
      </w:r>
      <w:r w:rsidRPr="15807C2C" w:rsidR="15807C2C">
        <w:rPr>
          <w:vertAlign w:val="superscript"/>
        </w:rPr>
        <w:t>th</w:t>
      </w:r>
      <w:r w:rsidR="15807C2C">
        <w:rPr/>
        <w:t xml:space="preserve"> Edition) by Ian Sommerville, Pearson, 2015. </w:t>
      </w:r>
    </w:p>
    <w:p xmlns:wp14="http://schemas.microsoft.com/office/word/2010/wordml" w:rsidRPr="00A25FD2" w:rsidR="00AB2228" w:rsidP="001D57BD" w:rsidRDefault="00AB2228" w14:paraId="043C4878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</w:p>
    <w:p xmlns:wp14="http://schemas.microsoft.com/office/word/2010/wordml" w:rsidRPr="00A25FD2" w:rsidR="007868BA" w:rsidP="001D57BD" w:rsidRDefault="007868BA" w14:paraId="2D4F12ED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  <w:r w:rsidRPr="00A25FD2">
        <w:rPr>
          <w:b/>
          <w:bCs/>
          <w:sz w:val="24"/>
          <w:szCs w:val="24"/>
        </w:rPr>
        <w:t>Course Description:</w:t>
      </w:r>
    </w:p>
    <w:p xmlns:wp14="http://schemas.microsoft.com/office/word/2010/wordml" w:rsidRPr="00A25FD2" w:rsidR="007868BA" w:rsidP="001D57BD" w:rsidRDefault="007868BA" w14:paraId="4C958393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  <w:r w:rsidRPr="00A25FD2">
        <w:rPr>
          <w:sz w:val="24"/>
          <w:szCs w:val="24"/>
        </w:rPr>
        <w:t xml:space="preserve">The first course in software engineering, covering </w:t>
      </w:r>
      <w:r w:rsidR="00145706">
        <w:rPr>
          <w:sz w:val="24"/>
          <w:szCs w:val="24"/>
        </w:rPr>
        <w:t xml:space="preserve">the software life cycle, proper selection of data structures and algorithms, and the availability and choice of programming paradigms for appropriate design and implementation of well-engineered software.  An open laboratory and significant programming experiences form an integral part of this course.  </w:t>
      </w:r>
    </w:p>
    <w:p xmlns:wp14="http://schemas.microsoft.com/office/word/2010/wordml" w:rsidRPr="00A25FD2" w:rsidR="007868BA" w:rsidP="001D57BD" w:rsidRDefault="007868BA" w14:paraId="4178C474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</w:p>
    <w:p xmlns:wp14="http://schemas.microsoft.com/office/word/2010/wordml" w:rsidRPr="00A25FD2" w:rsidR="007868BA" w:rsidP="001D57BD" w:rsidRDefault="007868BA" w14:paraId="131D0E25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4"/>
          <w:szCs w:val="24"/>
        </w:rPr>
      </w:pPr>
      <w:r w:rsidRPr="00A25FD2">
        <w:rPr>
          <w:b/>
          <w:bCs/>
          <w:sz w:val="24"/>
          <w:szCs w:val="24"/>
        </w:rPr>
        <w:t>Prerequisites</w:t>
      </w:r>
      <w:r w:rsidRPr="00A25FD2">
        <w:rPr>
          <w:sz w:val="24"/>
          <w:szCs w:val="24"/>
        </w:rPr>
        <w:t xml:space="preserve">: </w:t>
      </w:r>
      <w:r w:rsidRPr="00A25FD2" w:rsidR="005134DF">
        <w:rPr>
          <w:sz w:val="24"/>
          <w:szCs w:val="24"/>
        </w:rPr>
        <w:t xml:space="preserve"> </w:t>
      </w:r>
      <w:r w:rsidR="00A859BB">
        <w:rPr>
          <w:sz w:val="24"/>
          <w:szCs w:val="24"/>
        </w:rPr>
        <w:t xml:space="preserve">EECE 1610 </w:t>
      </w:r>
      <w:r w:rsidRPr="00A25FD2" w:rsidR="00EE1D0E">
        <w:rPr>
          <w:sz w:val="24"/>
          <w:szCs w:val="24"/>
        </w:rPr>
        <w:t xml:space="preserve">or COSC 1010 </w:t>
      </w:r>
    </w:p>
    <w:p xmlns:wp14="http://schemas.microsoft.com/office/word/2010/wordml" w:rsidRPr="00A25FD2" w:rsidR="001D57BD" w:rsidP="001D57BD" w:rsidRDefault="001D57BD" w14:paraId="7EFB303B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b/>
          <w:bCs/>
          <w:sz w:val="24"/>
          <w:szCs w:val="24"/>
        </w:rPr>
      </w:pPr>
    </w:p>
    <w:p xmlns:wp14="http://schemas.microsoft.com/office/word/2010/wordml" w:rsidRPr="00A25FD2" w:rsidR="001D57BD" w:rsidP="001D57BD" w:rsidRDefault="001D57BD" w14:paraId="3EF08267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bCs/>
          <w:sz w:val="24"/>
          <w:szCs w:val="24"/>
        </w:rPr>
      </w:pPr>
      <w:r w:rsidRPr="00A25FD2">
        <w:rPr>
          <w:b/>
          <w:bCs/>
          <w:sz w:val="24"/>
          <w:szCs w:val="24"/>
        </w:rPr>
        <w:t xml:space="preserve">Required </w:t>
      </w:r>
      <w:r w:rsidRPr="00A25FD2">
        <w:rPr>
          <w:bCs/>
          <w:sz w:val="24"/>
          <w:szCs w:val="24"/>
        </w:rPr>
        <w:t>course in the Computer Engineering program</w:t>
      </w:r>
    </w:p>
    <w:p xmlns:wp14="http://schemas.microsoft.com/office/word/2010/wordml" w:rsidRPr="00A25FD2" w:rsidR="00AB2228" w:rsidP="001D57BD" w:rsidRDefault="00AB2228" w14:paraId="768153DB" wp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bCs/>
          <w:sz w:val="24"/>
          <w:szCs w:val="24"/>
        </w:rPr>
      </w:pPr>
    </w:p>
    <w:p xmlns:wp14="http://schemas.microsoft.com/office/word/2010/wordml" w:rsidRPr="00A25FD2" w:rsidR="00AB2228" w:rsidP="00AB2228" w:rsidRDefault="00AB2228" w14:paraId="69A1E037" wp14:textId="77777777">
      <w:pPr>
        <w:tabs>
          <w:tab w:val="left" w:pos="-1440"/>
        </w:tabs>
        <w:ind w:left="7200" w:hanging="7200"/>
        <w:rPr>
          <w:sz w:val="24"/>
          <w:szCs w:val="24"/>
        </w:rPr>
      </w:pPr>
      <w:r w:rsidRPr="00A25FD2">
        <w:rPr>
          <w:b/>
          <w:bCs/>
          <w:sz w:val="24"/>
          <w:szCs w:val="24"/>
        </w:rPr>
        <w:t>Contribution to Professional Component</w:t>
      </w:r>
      <w:r w:rsidRPr="00A25FD2">
        <w:rPr>
          <w:sz w:val="24"/>
          <w:szCs w:val="24"/>
        </w:rPr>
        <w:t>:</w:t>
      </w:r>
    </w:p>
    <w:p xmlns:wp14="http://schemas.microsoft.com/office/word/2010/wordml" w:rsidRPr="00A25FD2" w:rsidR="00AB2228" w:rsidP="00AB2228" w:rsidRDefault="00AB2228" w14:paraId="027191EE" wp14:textId="77777777">
      <w:pPr>
        <w:tabs>
          <w:tab w:val="left" w:pos="-1440"/>
        </w:tabs>
        <w:ind w:left="7200" w:hanging="7200"/>
        <w:rPr>
          <w:sz w:val="24"/>
          <w:szCs w:val="24"/>
        </w:rPr>
      </w:pPr>
      <w:r w:rsidRPr="00A25FD2">
        <w:rPr>
          <w:sz w:val="24"/>
          <w:szCs w:val="24"/>
        </w:rPr>
        <w:t>Engineering Science: 50%</w:t>
      </w:r>
    </w:p>
    <w:p xmlns:wp14="http://schemas.microsoft.com/office/word/2010/wordml" w:rsidRPr="00A25FD2" w:rsidR="00AB2228" w:rsidP="00AB2228" w:rsidRDefault="00AB2228" w14:paraId="499FC282" wp14:textId="77777777">
      <w:pPr>
        <w:tabs>
          <w:tab w:val="left" w:pos="-1440"/>
        </w:tabs>
        <w:rPr>
          <w:sz w:val="24"/>
          <w:szCs w:val="24"/>
        </w:rPr>
      </w:pPr>
      <w:r w:rsidRPr="00A25FD2">
        <w:rPr>
          <w:sz w:val="24"/>
          <w:szCs w:val="24"/>
        </w:rPr>
        <w:t>Engineering Design:  50%</w:t>
      </w:r>
    </w:p>
    <w:p xmlns:wp14="http://schemas.microsoft.com/office/word/2010/wordml" w:rsidRPr="00A25FD2" w:rsidR="008B5BA4" w:rsidP="001D57BD" w:rsidRDefault="008B5BA4" w14:paraId="3BE4FDCE" wp14:textId="77777777">
      <w:pPr>
        <w:pStyle w:val="outdent"/>
        <w:spacing w:before="0" w:beforeAutospacing="0" w:after="0" w:afterAutospacing="0"/>
        <w:rPr>
          <w:b/>
          <w:bCs/>
        </w:rPr>
      </w:pPr>
    </w:p>
    <w:p xmlns:wp14="http://schemas.microsoft.com/office/word/2010/wordml" w:rsidRPr="00A25FD2" w:rsidR="00A25FD2" w:rsidP="00A25FD2" w:rsidRDefault="00A25FD2" w14:paraId="6630AE8A" wp14:textId="77777777">
      <w:pPr>
        <w:rPr>
          <w:sz w:val="24"/>
          <w:szCs w:val="24"/>
        </w:rPr>
      </w:pPr>
      <w:r w:rsidRPr="00A25FD2">
        <w:rPr>
          <w:b/>
          <w:sz w:val="24"/>
          <w:szCs w:val="24"/>
        </w:rPr>
        <w:t>Course Goals:</w:t>
      </w:r>
    </w:p>
    <w:p xmlns:wp14="http://schemas.microsoft.com/office/word/2010/wordml" w:rsidRPr="00A25FD2" w:rsidR="00A25FD2" w:rsidP="00A25FD2" w:rsidRDefault="00A25FD2" w14:paraId="314E5F2F" wp14:textId="77777777">
      <w:pPr>
        <w:rPr>
          <w:sz w:val="24"/>
          <w:szCs w:val="24"/>
        </w:rPr>
      </w:pPr>
      <w:r w:rsidRPr="00A25FD2">
        <w:rPr>
          <w:sz w:val="24"/>
          <w:szCs w:val="24"/>
        </w:rPr>
        <w:t xml:space="preserve">This class is the first course to provide students the fundamental knowledge of software process as an engineering discipline, with the concepts that software is no longer considered as a “computer program” but as a large scale and complex “engineering product.” Students gain software engineering experience through teamwork on real-life software design projects. Specifically students will possess the following skills after taking the class </w:t>
      </w:r>
    </w:p>
    <w:p xmlns:wp14="http://schemas.microsoft.com/office/word/2010/wordml" w:rsidRPr="00A25FD2" w:rsidR="00A25FD2" w:rsidP="00A25FD2" w:rsidRDefault="00A25FD2" w14:paraId="5E9AB389" wp14:textId="77777777">
      <w:pPr>
        <w:numPr>
          <w:ilvl w:val="0"/>
          <w:numId w:val="17"/>
        </w:numPr>
        <w:rPr>
          <w:sz w:val="24"/>
          <w:szCs w:val="24"/>
        </w:rPr>
      </w:pPr>
      <w:r w:rsidRPr="00A25FD2">
        <w:rPr>
          <w:sz w:val="24"/>
          <w:szCs w:val="24"/>
        </w:rPr>
        <w:t>Fundamental concepts of software engineering process</w:t>
      </w:r>
    </w:p>
    <w:p xmlns:wp14="http://schemas.microsoft.com/office/word/2010/wordml" w:rsidRPr="00A25FD2" w:rsidR="00A25FD2" w:rsidP="00A25FD2" w:rsidRDefault="00A25FD2" w14:paraId="584E7B9A" wp14:textId="77777777">
      <w:pPr>
        <w:numPr>
          <w:ilvl w:val="0"/>
          <w:numId w:val="17"/>
        </w:numPr>
        <w:rPr>
          <w:sz w:val="24"/>
          <w:szCs w:val="24"/>
        </w:rPr>
      </w:pPr>
      <w:r w:rsidRPr="00A25FD2">
        <w:rPr>
          <w:sz w:val="24"/>
          <w:szCs w:val="24"/>
        </w:rPr>
        <w:t>Skills of software analysis and design using a function-oriented approach</w:t>
      </w:r>
    </w:p>
    <w:p xmlns:wp14="http://schemas.microsoft.com/office/word/2010/wordml" w:rsidRPr="00A25FD2" w:rsidR="00A25FD2" w:rsidP="00A25FD2" w:rsidRDefault="00A25FD2" w14:paraId="1AA55F67" wp14:textId="77777777">
      <w:pPr>
        <w:numPr>
          <w:ilvl w:val="0"/>
          <w:numId w:val="17"/>
        </w:numPr>
        <w:rPr>
          <w:sz w:val="24"/>
          <w:szCs w:val="24"/>
        </w:rPr>
      </w:pPr>
      <w:r w:rsidRPr="00A25FD2">
        <w:rPr>
          <w:sz w:val="24"/>
          <w:szCs w:val="24"/>
        </w:rPr>
        <w:t>Skills of software analysis and design using an object-oriented approach</w:t>
      </w:r>
    </w:p>
    <w:p xmlns:wp14="http://schemas.microsoft.com/office/word/2010/wordml" w:rsidRPr="00A25FD2" w:rsidR="00A25FD2" w:rsidP="00A25FD2" w:rsidRDefault="00A25FD2" w14:paraId="5E04AD2C" wp14:textId="77777777">
      <w:pPr>
        <w:numPr>
          <w:ilvl w:val="0"/>
          <w:numId w:val="17"/>
        </w:numPr>
        <w:rPr>
          <w:sz w:val="24"/>
          <w:szCs w:val="24"/>
        </w:rPr>
      </w:pPr>
      <w:r w:rsidRPr="00A25FD2">
        <w:rPr>
          <w:sz w:val="24"/>
          <w:szCs w:val="24"/>
        </w:rPr>
        <w:t>Basic skills for software testing</w:t>
      </w:r>
    </w:p>
    <w:p xmlns:wp14="http://schemas.microsoft.com/office/word/2010/wordml" w:rsidRPr="00A25FD2" w:rsidR="00A25FD2" w:rsidP="00A25FD2" w:rsidRDefault="00A25FD2" w14:paraId="011E5B85" wp14:textId="77777777">
      <w:pPr>
        <w:numPr>
          <w:ilvl w:val="0"/>
          <w:numId w:val="17"/>
        </w:numPr>
        <w:rPr>
          <w:sz w:val="24"/>
          <w:szCs w:val="24"/>
        </w:rPr>
      </w:pPr>
      <w:r w:rsidRPr="00A25FD2">
        <w:rPr>
          <w:sz w:val="24"/>
          <w:szCs w:val="24"/>
        </w:rPr>
        <w:t>Basic skills on software project management</w:t>
      </w:r>
    </w:p>
    <w:p xmlns:wp14="http://schemas.microsoft.com/office/word/2010/wordml" w:rsidRPr="00A25FD2" w:rsidR="006927BB" w:rsidP="001D57BD" w:rsidRDefault="006927BB" w14:paraId="3E297039" wp14:textId="77777777">
      <w:pPr>
        <w:rPr>
          <w:sz w:val="24"/>
          <w:szCs w:val="24"/>
        </w:rPr>
      </w:pPr>
    </w:p>
    <w:p xmlns:wp14="http://schemas.microsoft.com/office/word/2010/wordml" w:rsidRPr="00A25FD2" w:rsidR="001D57BD" w:rsidP="001D57BD" w:rsidRDefault="001D57BD" w14:paraId="640108E9" wp14:textId="77777777">
      <w:pPr>
        <w:pStyle w:val="NormalWeb"/>
        <w:spacing w:before="0" w:beforeAutospacing="0" w:after="0" w:afterAutospacing="0"/>
        <w:rPr>
          <w:b/>
        </w:rPr>
      </w:pPr>
      <w:r w:rsidRPr="00A25FD2">
        <w:rPr>
          <w:b/>
        </w:rPr>
        <w:t>Course Objectives:</w:t>
      </w:r>
    </w:p>
    <w:p xmlns:wp14="http://schemas.microsoft.com/office/word/2010/wordml" w:rsidRPr="00A25FD2" w:rsidR="00BA1323" w:rsidP="001D57BD" w:rsidRDefault="00BA1323" w14:paraId="032F8891" wp14:textId="77777777">
      <w:pPr>
        <w:pStyle w:val="NormalWeb"/>
        <w:spacing w:before="0" w:beforeAutospacing="0" w:after="0" w:afterAutospacing="0"/>
      </w:pPr>
      <w:r w:rsidRPr="00A25FD2">
        <w:t xml:space="preserve">At the end of </w:t>
      </w:r>
      <w:r w:rsidRPr="00A25FD2" w:rsidR="00837962">
        <w:t>the course</w:t>
      </w:r>
      <w:r w:rsidRPr="00A25FD2">
        <w:t>, students will be able to:</w:t>
      </w:r>
    </w:p>
    <w:p xmlns:wp14="http://schemas.microsoft.com/office/word/2010/wordml" w:rsidRPr="00A25FD2" w:rsidR="00BA1323" w:rsidP="001D57BD" w:rsidRDefault="000E3C9B" w14:paraId="1F210C93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c</w:t>
      </w:r>
      <w:r w:rsidRPr="00A25FD2" w:rsidR="00BA1323">
        <w:t>learly</w:t>
      </w:r>
      <w:proofErr w:type="gramEnd"/>
      <w:r w:rsidRPr="00A25FD2" w:rsidR="00BA1323">
        <w:t xml:space="preserve"> understand the difference between a programmer and a software engineer</w:t>
      </w:r>
      <w:r w:rsidRPr="00A25FD2" w:rsidR="00253916">
        <w:t>.</w:t>
      </w:r>
    </w:p>
    <w:p xmlns:wp14="http://schemas.microsoft.com/office/word/2010/wordml" w:rsidRPr="00A25FD2" w:rsidR="00D30FFE" w:rsidP="001D57BD" w:rsidRDefault="000E3C9B" w14:paraId="62318C8C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apply</w:t>
      </w:r>
      <w:proofErr w:type="gramEnd"/>
      <w:r w:rsidRPr="00A25FD2">
        <w:t xml:space="preserve"> </w:t>
      </w:r>
      <w:r w:rsidRPr="00A25FD2" w:rsidR="00ED3163">
        <w:t xml:space="preserve">appropriate </w:t>
      </w:r>
      <w:r w:rsidRPr="00A25FD2" w:rsidR="00D30FFE">
        <w:t>software life-cycle models and software processes</w:t>
      </w:r>
      <w:r w:rsidRPr="00A25FD2">
        <w:t xml:space="preserve"> to real-world software development projects.</w:t>
      </w:r>
    </w:p>
    <w:p xmlns:wp14="http://schemas.microsoft.com/office/word/2010/wordml" w:rsidRPr="00A25FD2" w:rsidR="00BA1323" w:rsidP="001D57BD" w:rsidRDefault="00D30FFE" w14:paraId="1D2C47AF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c</w:t>
      </w:r>
      <w:r w:rsidRPr="00A25FD2" w:rsidR="00BA1323">
        <w:t>ommunicate</w:t>
      </w:r>
      <w:proofErr w:type="gramEnd"/>
      <w:r w:rsidRPr="00A25FD2" w:rsidR="00BA1323">
        <w:t xml:space="preserve"> effectively with customers and clients on software requirement</w:t>
      </w:r>
      <w:r w:rsidRPr="00A25FD2" w:rsidR="00193510">
        <w:t>s</w:t>
      </w:r>
      <w:r w:rsidRPr="00A25FD2" w:rsidR="00BA1323">
        <w:t xml:space="preserve"> and specification</w:t>
      </w:r>
      <w:r w:rsidRPr="00A25FD2" w:rsidR="008B646D">
        <w:t>.</w:t>
      </w:r>
    </w:p>
    <w:p xmlns:wp14="http://schemas.microsoft.com/office/word/2010/wordml" w:rsidRPr="00A25FD2" w:rsidR="00BA1323" w:rsidP="001D57BD" w:rsidRDefault="000E3C9B" w14:paraId="670D2D02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w</w:t>
      </w:r>
      <w:r w:rsidRPr="00A25FD2" w:rsidR="00BA1323">
        <w:t>rite</w:t>
      </w:r>
      <w:proofErr w:type="gramEnd"/>
      <w:r w:rsidRPr="00A25FD2" w:rsidR="00BA1323">
        <w:t xml:space="preserve"> </w:t>
      </w:r>
      <w:r w:rsidRPr="00A25FD2" w:rsidR="008B646D">
        <w:t>S</w:t>
      </w:r>
      <w:r w:rsidRPr="00A25FD2" w:rsidR="00BA1323">
        <w:t xml:space="preserve">oftware </w:t>
      </w:r>
      <w:r w:rsidRPr="00A25FD2" w:rsidR="008B646D">
        <w:t>Requirement</w:t>
      </w:r>
      <w:r w:rsidRPr="00A25FD2" w:rsidR="00BA1323">
        <w:t xml:space="preserve"> </w:t>
      </w:r>
      <w:r w:rsidRPr="00A25FD2" w:rsidR="008B646D">
        <w:t>S</w:t>
      </w:r>
      <w:r w:rsidRPr="00A25FD2" w:rsidR="00BA1323">
        <w:t>pecification (SRS) document</w:t>
      </w:r>
      <w:r w:rsidRPr="00A25FD2" w:rsidR="00193510">
        <w:t>,</w:t>
      </w:r>
      <w:r w:rsidRPr="00A25FD2" w:rsidR="00BA1323">
        <w:t xml:space="preserve"> clear and readable.</w:t>
      </w:r>
    </w:p>
    <w:p xmlns:wp14="http://schemas.microsoft.com/office/word/2010/wordml" w:rsidRPr="00A25FD2" w:rsidR="00BA1323" w:rsidP="001D57BD" w:rsidRDefault="00B668B7" w14:paraId="458E2502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be</w:t>
      </w:r>
      <w:proofErr w:type="gramEnd"/>
      <w:r w:rsidRPr="00A25FD2">
        <w:t xml:space="preserve"> familiar with </w:t>
      </w:r>
      <w:r w:rsidRPr="00A25FD2" w:rsidR="000E3C9B">
        <w:t>software quality assurance issues and software testing procedures, as well as the importance of software maintenance.</w:t>
      </w:r>
    </w:p>
    <w:p xmlns:wp14="http://schemas.microsoft.com/office/word/2010/wordml" w:rsidRPr="00A25FD2" w:rsidR="00BA1323" w:rsidP="001D57BD" w:rsidRDefault="000E3C9B" w14:paraId="273856AB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lastRenderedPageBreak/>
        <w:t>understand</w:t>
      </w:r>
      <w:proofErr w:type="gramEnd"/>
      <w:r w:rsidRPr="00A25FD2">
        <w:t xml:space="preserve"> the difference between function-oriented and object-oriented software design methodologies, and use them effectively.</w:t>
      </w:r>
    </w:p>
    <w:p xmlns:wp14="http://schemas.microsoft.com/office/word/2010/wordml" w:rsidRPr="00A25FD2" w:rsidR="00BA1323" w:rsidP="001D57BD" w:rsidRDefault="000E3C9B" w14:paraId="07EC8C1B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u</w:t>
      </w:r>
      <w:r w:rsidRPr="00A25FD2" w:rsidR="00BA1323">
        <w:t>se</w:t>
      </w:r>
      <w:proofErr w:type="gramEnd"/>
      <w:r w:rsidRPr="00A25FD2" w:rsidR="00BA1323">
        <w:t xml:space="preserve"> CASE tools effectively for the design and impleme</w:t>
      </w:r>
      <w:r w:rsidRPr="00A25FD2" w:rsidR="00193510">
        <w:t>ntation of the software.</w:t>
      </w:r>
    </w:p>
    <w:p xmlns:wp14="http://schemas.microsoft.com/office/word/2010/wordml" w:rsidRPr="00A25FD2" w:rsidR="001D57BD" w:rsidP="001D57BD" w:rsidRDefault="001D57BD" w14:paraId="1CCF95DD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distribute</w:t>
      </w:r>
      <w:proofErr w:type="gramEnd"/>
      <w:r w:rsidRPr="00A25FD2" w:rsidR="00BA1323">
        <w:t xml:space="preserve"> the software product </w:t>
      </w:r>
      <w:r w:rsidRPr="00A25FD2" w:rsidR="000E3C9B">
        <w:t>and establish</w:t>
      </w:r>
      <w:r w:rsidRPr="00A25FD2">
        <w:t xml:space="preserve"> the</w:t>
      </w:r>
      <w:r w:rsidRPr="00A25FD2" w:rsidR="000E3C9B">
        <w:t xml:space="preserve"> working relationship </w:t>
      </w:r>
      <w:r w:rsidRPr="00A25FD2" w:rsidR="00BA1323">
        <w:t xml:space="preserve">developed through </w:t>
      </w:r>
      <w:r w:rsidRPr="00A25FD2" w:rsidR="000E3C9B">
        <w:t>teamwork.</w:t>
      </w:r>
    </w:p>
    <w:p xmlns:wp14="http://schemas.microsoft.com/office/word/2010/wordml" w:rsidRPr="00A25FD2" w:rsidR="001D57BD" w:rsidP="001D57BD" w:rsidRDefault="001D57BD" w14:paraId="6AAB0C91" wp14:textId="77777777">
      <w:pPr>
        <w:pStyle w:val="NormalWeb"/>
        <w:numPr>
          <w:ilvl w:val="0"/>
          <w:numId w:val="5"/>
        </w:numPr>
        <w:spacing w:before="0" w:beforeAutospacing="0" w:after="0" w:afterAutospacing="0"/>
      </w:pPr>
      <w:proofErr w:type="gramStart"/>
      <w:r w:rsidRPr="00A25FD2">
        <w:t>understand</w:t>
      </w:r>
      <w:proofErr w:type="gramEnd"/>
      <w:r w:rsidRPr="00A25FD2">
        <w:t xml:space="preserve"> the importance of lifelong learning. </w:t>
      </w:r>
    </w:p>
    <w:p xmlns:wp14="http://schemas.microsoft.com/office/word/2010/wordml" w:rsidRPr="00A25FD2" w:rsidR="00BA1323" w:rsidP="001D57BD" w:rsidRDefault="00BA1323" w14:paraId="75B64040" wp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</w:p>
    <w:p xmlns:wp14="http://schemas.microsoft.com/office/word/2010/wordml" w:rsidRPr="00A25FD2" w:rsidR="00AB2228" w:rsidP="00AB2228" w:rsidRDefault="00AB2228" w14:paraId="57A920C2" wp14:textId="77777777">
      <w:pPr>
        <w:tabs>
          <w:tab w:val="left" w:pos="-1440"/>
        </w:tabs>
        <w:ind w:left="4320" w:hanging="4320"/>
        <w:rPr>
          <w:sz w:val="24"/>
          <w:szCs w:val="24"/>
        </w:rPr>
      </w:pPr>
      <w:r w:rsidRPr="00A25FD2">
        <w:rPr>
          <w:b/>
          <w:bCs/>
          <w:sz w:val="24"/>
          <w:szCs w:val="24"/>
        </w:rPr>
        <w:t>Contribution to Program Objectives</w:t>
      </w:r>
      <w:r w:rsidRPr="00A25FD2">
        <w:rPr>
          <w:sz w:val="24"/>
          <w:szCs w:val="24"/>
        </w:rPr>
        <w:t>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partial fulfillment of Criterion 3 objectives A, B, C, D, E, F, G, K</w:t>
      </w:r>
    </w:p>
    <w:p xmlns:wp14="http://schemas.microsoft.com/office/word/2010/wordml" w:rsidRPr="00A25FD2" w:rsidR="00AB2228" w:rsidP="001D57BD" w:rsidRDefault="00AB2228" w14:paraId="27CF8EB4" wp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4"/>
          <w:szCs w:val="24"/>
        </w:rPr>
      </w:pPr>
    </w:p>
    <w:p xmlns:wp14="http://schemas.microsoft.com/office/word/2010/wordml" w:rsidRPr="00A25FD2" w:rsidR="001D57BD" w:rsidP="001D57BD" w:rsidRDefault="001D57BD" w14:paraId="20B7D07B" wp14:textId="77777777">
      <w:pPr>
        <w:rPr>
          <w:color w:val="000000"/>
          <w:sz w:val="24"/>
          <w:szCs w:val="24"/>
        </w:rPr>
      </w:pPr>
      <w:r w:rsidRPr="00A25FD2">
        <w:rPr>
          <w:b/>
          <w:bCs/>
          <w:sz w:val="24"/>
          <w:szCs w:val="24"/>
        </w:rPr>
        <w:t>Course topics:</w:t>
      </w:r>
      <w:r w:rsidRPr="00A25FD2">
        <w:rPr>
          <w:sz w:val="24"/>
          <w:szCs w:val="24"/>
        </w:rPr>
        <w:t xml:space="preserve"> (subject to change</w:t>
      </w:r>
      <w:r w:rsidRPr="00A25FD2">
        <w:rPr>
          <w:color w:val="000000"/>
          <w:sz w:val="24"/>
          <w:szCs w:val="24"/>
        </w:rPr>
        <w:t>)</w:t>
      </w:r>
      <w:r w:rsidRPr="00A25FD2">
        <w:rPr>
          <w:sz w:val="24"/>
          <w:szCs w:val="24"/>
        </w:rPr>
        <w:t xml:space="preserve"> </w:t>
      </w:r>
    </w:p>
    <w:p xmlns:wp14="http://schemas.microsoft.com/office/word/2010/wordml" w:rsidRPr="00A25FD2" w:rsidR="001D57BD" w:rsidP="001D57BD" w:rsidRDefault="001D57BD" w14:paraId="5310E2D0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1: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Introduction and Scope of Software Engineering</w:t>
      </w:r>
    </w:p>
    <w:p xmlns:wp14="http://schemas.microsoft.com/office/word/2010/wordml" w:rsidRPr="00A25FD2" w:rsidR="001D57BD" w:rsidP="001D57BD" w:rsidRDefault="001D57BD" w14:paraId="7B6DAF33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2: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Software Process and Life-cycle Models</w:t>
      </w:r>
    </w:p>
    <w:p xmlns:wp14="http://schemas.microsoft.com/office/word/2010/wordml" w:rsidRPr="00A25FD2" w:rsidR="001D57BD" w:rsidP="001D57BD" w:rsidRDefault="001D57BD" w14:paraId="46F2F561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3: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Design Term formed and Project Started</w:t>
      </w:r>
    </w:p>
    <w:p xmlns:wp14="http://schemas.microsoft.com/office/word/2010/wordml" w:rsidRPr="00A25FD2" w:rsidR="001D57BD" w:rsidP="001D57BD" w:rsidRDefault="001D57BD" w14:paraId="2253FF14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4: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Software Planning and Estimation</w:t>
      </w:r>
    </w:p>
    <w:p xmlns:wp14="http://schemas.microsoft.com/office/word/2010/wordml" w:rsidRPr="00A25FD2" w:rsidR="001D57BD" w:rsidP="001D57BD" w:rsidRDefault="001D57BD" w14:paraId="2FA3533D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  <w:tab w:val="right" w:pos="936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5-6: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Software Requirement Analysis (SRS)</w:t>
      </w:r>
    </w:p>
    <w:p xmlns:wp14="http://schemas.microsoft.com/office/word/2010/wordml" w:rsidRPr="00A25FD2" w:rsidR="001D57BD" w:rsidP="001D57BD" w:rsidRDefault="001D57BD" w14:paraId="76AF98E2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7-8: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Function Oriented Software Design</w:t>
      </w:r>
    </w:p>
    <w:p xmlns:wp14="http://schemas.microsoft.com/office/word/2010/wordml" w:rsidRPr="00A25FD2" w:rsidR="001D57BD" w:rsidP="001D57BD" w:rsidRDefault="001D57BD" w14:paraId="2BCA465E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9-10: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Object oriented Software Design</w:t>
      </w:r>
    </w:p>
    <w:p xmlns:wp14="http://schemas.microsoft.com/office/word/2010/wordml" w:rsidRPr="00A25FD2" w:rsidR="001D57BD" w:rsidP="001D57BD" w:rsidRDefault="001D57BD" w14:paraId="23AD21AA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11-12: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 xml:space="preserve">Detailed Design </w:t>
      </w:r>
    </w:p>
    <w:p xmlns:wp14="http://schemas.microsoft.com/office/word/2010/wordml" w:rsidRPr="00A25FD2" w:rsidR="001D57BD" w:rsidP="001D57BD" w:rsidRDefault="001D57BD" w14:paraId="74B96EE9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13-14: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Coding and Testing</w:t>
      </w:r>
    </w:p>
    <w:p xmlns:wp14="http://schemas.microsoft.com/office/word/2010/wordml" w:rsidRPr="00A25FD2" w:rsidR="001D57BD" w:rsidP="001D57BD" w:rsidRDefault="001D57BD" w14:paraId="3E682BD3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>Week 15: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Software Maintenance</w:t>
      </w:r>
    </w:p>
    <w:p xmlns:wp14="http://schemas.microsoft.com/office/word/2010/wordml" w:rsidRPr="00A25FD2" w:rsidR="001D57BD" w:rsidP="001D57BD" w:rsidRDefault="001D57BD" w14:paraId="773B3FDC" wp14:textId="77777777">
      <w:pPr>
        <w:tabs>
          <w:tab w:val="left" w:pos="-1080"/>
          <w:tab w:val="left" w:pos="-720"/>
          <w:tab w:val="left" w:pos="0"/>
          <w:tab w:val="left" w:pos="720"/>
          <w:tab w:val="left" w:pos="1170"/>
          <w:tab w:val="left" w:pos="2160"/>
          <w:tab w:val="left" w:pos="2610"/>
          <w:tab w:val="left" w:pos="3600"/>
        </w:tabs>
        <w:jc w:val="both"/>
        <w:rPr>
          <w:sz w:val="24"/>
          <w:szCs w:val="24"/>
        </w:rPr>
      </w:pPr>
      <w:r w:rsidRPr="00A25FD2">
        <w:rPr>
          <w:sz w:val="24"/>
          <w:szCs w:val="24"/>
        </w:rPr>
        <w:t xml:space="preserve">Week 16: </w:t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ab/>
      </w:r>
      <w:r w:rsidRPr="00A25FD2">
        <w:rPr>
          <w:sz w:val="24"/>
          <w:szCs w:val="24"/>
        </w:rPr>
        <w:t>Final Exam</w:t>
      </w:r>
    </w:p>
    <w:p xmlns:wp14="http://schemas.microsoft.com/office/word/2010/wordml" w:rsidRPr="00A25FD2" w:rsidR="00B83791" w:rsidP="00B83791" w:rsidRDefault="00B83791" w14:paraId="66764226" wp14:textId="77777777">
      <w:pPr>
        <w:tabs>
          <w:tab w:val="left" w:pos="-1440"/>
        </w:tabs>
        <w:ind w:left="2160" w:hanging="2160"/>
        <w:rPr>
          <w:b/>
          <w:bCs/>
          <w:sz w:val="24"/>
          <w:szCs w:val="24"/>
        </w:rPr>
      </w:pPr>
    </w:p>
    <w:p xmlns:wp14="http://schemas.microsoft.com/office/word/2010/wordml" w:rsidRPr="00A25FD2" w:rsidR="001D57BD" w:rsidP="001D57BD" w:rsidRDefault="001D57BD" w14:paraId="4D4DCD12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A25FD2" w:rsidR="001D57BD" w:rsidP="001D57BD" w:rsidRDefault="001D57BD" w14:paraId="48FA013C" wp14:textId="77777777">
      <w:pPr>
        <w:tabs>
          <w:tab w:val="left" w:pos="-1440"/>
        </w:tabs>
        <w:rPr>
          <w:sz w:val="24"/>
          <w:szCs w:val="24"/>
        </w:rPr>
      </w:pPr>
    </w:p>
    <w:p xmlns:wp14="http://schemas.microsoft.com/office/word/2010/wordml" w:rsidRPr="00A25FD2" w:rsidR="001D57BD" w:rsidP="001D57BD" w:rsidRDefault="001D57BD" w14:paraId="2D28A17D" wp14:textId="77777777">
      <w:pPr>
        <w:rPr>
          <w:sz w:val="24"/>
          <w:szCs w:val="24"/>
        </w:rPr>
      </w:pPr>
    </w:p>
    <w:p xmlns:wp14="http://schemas.microsoft.com/office/word/2010/wordml" w:rsidRPr="00A25FD2" w:rsidR="001D57BD" w:rsidP="001D57BD" w:rsidRDefault="001D57BD" w14:paraId="58ACFC9A" wp14:textId="77777777">
      <w:pPr>
        <w:rPr>
          <w:sz w:val="24"/>
          <w:szCs w:val="24"/>
        </w:rPr>
      </w:pPr>
    </w:p>
    <w:p xmlns:wp14="http://schemas.microsoft.com/office/word/2010/wordml" w:rsidRPr="00A25FD2" w:rsidR="001D57BD" w:rsidP="001D57BD" w:rsidRDefault="001D57BD" w14:paraId="48C077AA" wp14:textId="77777777">
      <w:pPr>
        <w:rPr>
          <w:sz w:val="24"/>
          <w:szCs w:val="24"/>
        </w:rPr>
      </w:pPr>
      <w:r w:rsidRPr="00A25FD2">
        <w:rPr>
          <w:sz w:val="24"/>
          <w:szCs w:val="24"/>
        </w:rPr>
        <w:t xml:space="preserve">Last modified:  </w:t>
      </w:r>
      <w:r w:rsidR="00A859BB">
        <w:rPr>
          <w:sz w:val="24"/>
          <w:szCs w:val="24"/>
        </w:rPr>
        <w:t>October 20, 2015</w:t>
      </w:r>
    </w:p>
    <w:p xmlns:wp14="http://schemas.microsoft.com/office/word/2010/wordml" w:rsidRPr="00A25FD2" w:rsidR="001D57BD" w:rsidP="001D57BD" w:rsidRDefault="001D57BD" w14:paraId="3072409C" wp14:textId="77777777">
      <w:pPr>
        <w:tabs>
          <w:tab w:val="left" w:pos="-1440"/>
        </w:tabs>
        <w:rPr>
          <w:sz w:val="24"/>
          <w:szCs w:val="24"/>
        </w:rPr>
      </w:pPr>
    </w:p>
    <w:p xmlns:wp14="http://schemas.microsoft.com/office/word/2010/wordml" w:rsidRPr="00A25FD2" w:rsidR="00600E61" w:rsidRDefault="00600E61" w14:paraId="30A732C7" wp14:textId="77777777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sectPr w:rsidRPr="00A25FD2" w:rsidR="00600E61" w:rsidSect="00EF632B">
      <w:footerReference w:type="default" r:id="rId7"/>
      <w:footnotePr>
        <w:numRestart w:val="eachPage"/>
      </w:footnotePr>
      <w:endnotePr>
        <w:numFmt w:val="decimal"/>
      </w:endnotePr>
      <w:pgSz w:w="12240" w:h="15840" w:orient="portrait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42AC7" w:rsidRDefault="00D42AC7" w14:paraId="010CBFE7" wp14:textId="77777777">
      <w:r>
        <w:separator/>
      </w:r>
    </w:p>
  </w:endnote>
  <w:endnote w:type="continuationSeparator" w:id="0">
    <w:p xmlns:wp14="http://schemas.microsoft.com/office/word/2010/wordml" w:rsidR="00D42AC7" w:rsidRDefault="00D42AC7" w14:paraId="0E2E065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F4519" w:rsidRDefault="00EF4519" w14:paraId="47186363" wp14:textId="77777777">
    <w:pPr>
      <w:widowControl/>
      <w:spacing w:line="240" w:lineRule="exac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91EC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91ECB">
      <w:rPr>
        <w:rStyle w:val="PageNumber"/>
      </w:rPr>
      <w:fldChar w:fldCharType="separate"/>
    </w:r>
    <w:r w:rsidR="00A71D22">
      <w:rPr>
        <w:rStyle w:val="PageNumber"/>
        <w:noProof/>
      </w:rPr>
      <w:t>2</w:t>
    </w:r>
    <w:r w:rsidR="00791EC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42AC7" w:rsidRDefault="00D42AC7" w14:paraId="6A63F706" wp14:textId="77777777">
      <w:r>
        <w:separator/>
      </w:r>
    </w:p>
  </w:footnote>
  <w:footnote w:type="continuationSeparator" w:id="0">
    <w:p xmlns:wp14="http://schemas.microsoft.com/office/word/2010/wordml" w:rsidR="00D42AC7" w:rsidRDefault="00D42AC7" w14:paraId="244C7CC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upperLetter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8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660114"/>
    <w:multiLevelType w:val="hybridMultilevel"/>
    <w:tmpl w:val="F87AEA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3138A"/>
    <w:multiLevelType w:val="hybridMultilevel"/>
    <w:tmpl w:val="7BC6B70E"/>
    <w:lvl w:ilvl="0" w:tplc="310E3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AA84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708E7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2868FE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B68B46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6830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7F82E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C6FFD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D20E92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ACA6F34"/>
    <w:multiLevelType w:val="hybridMultilevel"/>
    <w:tmpl w:val="FE2C800A"/>
    <w:lvl w:ilvl="0" w:tplc="62445952">
      <w:numFmt w:val="bullet"/>
      <w:lvlText w:val="-"/>
      <w:lvlJc w:val="left"/>
      <w:pPr>
        <w:ind w:left="1080" w:hanging="72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AD0F95"/>
    <w:multiLevelType w:val="hybridMultilevel"/>
    <w:tmpl w:val="76225B3C"/>
    <w:lvl w:ilvl="0" w:tplc="C9CAC36A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7901320"/>
    <w:multiLevelType w:val="hybridMultilevel"/>
    <w:tmpl w:val="A72256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775A67"/>
    <w:multiLevelType w:val="multilevel"/>
    <w:tmpl w:val="EC96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8"/>
  </w:num>
  <w:num w:numId="7">
    <w:abstractNumId w:val="5"/>
    <w:lvlOverride w:ilvl="0">
      <w:startOverride w:val="2"/>
      <w:lvl w:ilvl="0">
        <w:start w:val="2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11"/>
  </w:num>
  <w:num w:numId="9">
    <w:abstractNumId w:val="0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0">
    <w:abstractNumId w:val="0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2"/>
      <w:lvl w:ilvl="1">
        <w:start w:val="2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1">
    <w:abstractNumId w:val="0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2">
    <w:abstractNumId w:val="0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3">
    <w:abstractNumId w:val="1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4">
    <w:abstractNumId w:val="2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15">
    <w:abstractNumId w:val="3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16">
    <w:abstractNumId w:val="4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o:colormru v:ext="edit" colors="silver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15"/>
    <w:rsid w:val="00011BB0"/>
    <w:rsid w:val="00045FDD"/>
    <w:rsid w:val="0005193F"/>
    <w:rsid w:val="00062BDE"/>
    <w:rsid w:val="000654E1"/>
    <w:rsid w:val="00077A6B"/>
    <w:rsid w:val="000E3C9B"/>
    <w:rsid w:val="00120D0F"/>
    <w:rsid w:val="00127EE4"/>
    <w:rsid w:val="00137539"/>
    <w:rsid w:val="00145706"/>
    <w:rsid w:val="00146034"/>
    <w:rsid w:val="001601FF"/>
    <w:rsid w:val="001775CC"/>
    <w:rsid w:val="001826B9"/>
    <w:rsid w:val="00193510"/>
    <w:rsid w:val="001A5E19"/>
    <w:rsid w:val="001D57BD"/>
    <w:rsid w:val="00202855"/>
    <w:rsid w:val="0023795D"/>
    <w:rsid w:val="00246D8E"/>
    <w:rsid w:val="00253916"/>
    <w:rsid w:val="00265438"/>
    <w:rsid w:val="00267E27"/>
    <w:rsid w:val="0028217F"/>
    <w:rsid w:val="002836D3"/>
    <w:rsid w:val="002B2AAB"/>
    <w:rsid w:val="002E539D"/>
    <w:rsid w:val="003276A9"/>
    <w:rsid w:val="003638C9"/>
    <w:rsid w:val="0039109F"/>
    <w:rsid w:val="00394682"/>
    <w:rsid w:val="003D2266"/>
    <w:rsid w:val="003E01D2"/>
    <w:rsid w:val="003E1C34"/>
    <w:rsid w:val="003E40B5"/>
    <w:rsid w:val="003E4C09"/>
    <w:rsid w:val="00401110"/>
    <w:rsid w:val="0045184A"/>
    <w:rsid w:val="00461634"/>
    <w:rsid w:val="00486A3B"/>
    <w:rsid w:val="004A4DFB"/>
    <w:rsid w:val="004C0031"/>
    <w:rsid w:val="0051213D"/>
    <w:rsid w:val="005134DF"/>
    <w:rsid w:val="00513A55"/>
    <w:rsid w:val="00536052"/>
    <w:rsid w:val="005577D9"/>
    <w:rsid w:val="00576DF4"/>
    <w:rsid w:val="00586CBB"/>
    <w:rsid w:val="005A2475"/>
    <w:rsid w:val="005C0B0C"/>
    <w:rsid w:val="00600E61"/>
    <w:rsid w:val="00604D51"/>
    <w:rsid w:val="006068B4"/>
    <w:rsid w:val="00626AE4"/>
    <w:rsid w:val="0063730F"/>
    <w:rsid w:val="00655F60"/>
    <w:rsid w:val="006927BB"/>
    <w:rsid w:val="006A6315"/>
    <w:rsid w:val="006B10F2"/>
    <w:rsid w:val="006B3CC9"/>
    <w:rsid w:val="006D645D"/>
    <w:rsid w:val="006F4A5C"/>
    <w:rsid w:val="00701966"/>
    <w:rsid w:val="007075EF"/>
    <w:rsid w:val="007152A4"/>
    <w:rsid w:val="007832B2"/>
    <w:rsid w:val="007868BA"/>
    <w:rsid w:val="00791ECB"/>
    <w:rsid w:val="007936E9"/>
    <w:rsid w:val="0079406D"/>
    <w:rsid w:val="007C3B99"/>
    <w:rsid w:val="007D7D3E"/>
    <w:rsid w:val="00804521"/>
    <w:rsid w:val="0081731B"/>
    <w:rsid w:val="00837962"/>
    <w:rsid w:val="00870D16"/>
    <w:rsid w:val="0087466F"/>
    <w:rsid w:val="0089190D"/>
    <w:rsid w:val="00896651"/>
    <w:rsid w:val="008A610C"/>
    <w:rsid w:val="008A7E0C"/>
    <w:rsid w:val="008B0C04"/>
    <w:rsid w:val="008B516F"/>
    <w:rsid w:val="008B5BA4"/>
    <w:rsid w:val="008B646D"/>
    <w:rsid w:val="008B731D"/>
    <w:rsid w:val="008C1D8F"/>
    <w:rsid w:val="008D524A"/>
    <w:rsid w:val="00905344"/>
    <w:rsid w:val="00924715"/>
    <w:rsid w:val="00984C4E"/>
    <w:rsid w:val="00995937"/>
    <w:rsid w:val="009D7154"/>
    <w:rsid w:val="00A07281"/>
    <w:rsid w:val="00A25FD2"/>
    <w:rsid w:val="00A316D5"/>
    <w:rsid w:val="00A37ED6"/>
    <w:rsid w:val="00A40ECA"/>
    <w:rsid w:val="00A63841"/>
    <w:rsid w:val="00A70540"/>
    <w:rsid w:val="00A71D22"/>
    <w:rsid w:val="00A859BB"/>
    <w:rsid w:val="00A86BE5"/>
    <w:rsid w:val="00AB2228"/>
    <w:rsid w:val="00B02F72"/>
    <w:rsid w:val="00B12B3D"/>
    <w:rsid w:val="00B13913"/>
    <w:rsid w:val="00B668B7"/>
    <w:rsid w:val="00B83791"/>
    <w:rsid w:val="00B92039"/>
    <w:rsid w:val="00BA1323"/>
    <w:rsid w:val="00BC445B"/>
    <w:rsid w:val="00BC6014"/>
    <w:rsid w:val="00BE4A2B"/>
    <w:rsid w:val="00C62E1C"/>
    <w:rsid w:val="00D05E8C"/>
    <w:rsid w:val="00D16914"/>
    <w:rsid w:val="00D173EE"/>
    <w:rsid w:val="00D30FFE"/>
    <w:rsid w:val="00D42AC7"/>
    <w:rsid w:val="00D70940"/>
    <w:rsid w:val="00D911EB"/>
    <w:rsid w:val="00D923C0"/>
    <w:rsid w:val="00DA27D3"/>
    <w:rsid w:val="00DC7359"/>
    <w:rsid w:val="00DE3139"/>
    <w:rsid w:val="00E16DFA"/>
    <w:rsid w:val="00E23BE0"/>
    <w:rsid w:val="00E51055"/>
    <w:rsid w:val="00E60153"/>
    <w:rsid w:val="00EA128E"/>
    <w:rsid w:val="00EA54D3"/>
    <w:rsid w:val="00EB6A7A"/>
    <w:rsid w:val="00ED3163"/>
    <w:rsid w:val="00ED7032"/>
    <w:rsid w:val="00ED7511"/>
    <w:rsid w:val="00EE113C"/>
    <w:rsid w:val="00EE1D0E"/>
    <w:rsid w:val="00EF4519"/>
    <w:rsid w:val="00EF632B"/>
    <w:rsid w:val="00F2495A"/>
    <w:rsid w:val="00F43377"/>
    <w:rsid w:val="00F7300F"/>
    <w:rsid w:val="00F94E20"/>
    <w:rsid w:val="00F96DC0"/>
    <w:rsid w:val="00FA16A5"/>
    <w:rsid w:val="00FB3AE9"/>
    <w:rsid w:val="158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,"/>
  <w15:docId w15:val="{C11DFCFC-7638-456E-BF64-2B7B7D2B5758}"/>
  <w14:docId w14:val="1797FC8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SimSu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Heading1">
    <w:name w:val="heading 1"/>
    <w:basedOn w:val="Normal"/>
    <w:next w:val="Normal"/>
    <w:qFormat/>
    <w:pPr>
      <w:keepNext/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57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080" w:right="-270"/>
    </w:pPr>
  </w:style>
  <w:style w:type="paragraph" w:styleId="level1" w:customStyle="1">
    <w:name w:val="_leve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rFonts w:eastAsia="Times New Roman"/>
      <w:sz w:val="24"/>
      <w:szCs w:val="24"/>
    </w:rPr>
  </w:style>
  <w:style w:type="paragraph" w:styleId="level2" w:customStyle="1">
    <w:name w:val="_leve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rFonts w:eastAsia="Times New Roman"/>
      <w:sz w:val="24"/>
      <w:szCs w:val="24"/>
    </w:rPr>
  </w:style>
  <w:style w:type="paragraph" w:styleId="level3" w:customStyle="1">
    <w:name w:val="_leve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rFonts w:eastAsia="Times New Roman"/>
      <w:sz w:val="24"/>
      <w:szCs w:val="24"/>
    </w:rPr>
  </w:style>
  <w:style w:type="paragraph" w:styleId="level4" w:customStyle="1">
    <w:name w:val="_leve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rFonts w:eastAsia="Times New Roman"/>
      <w:sz w:val="24"/>
      <w:szCs w:val="24"/>
    </w:rPr>
  </w:style>
  <w:style w:type="paragraph" w:styleId="level5" w:customStyle="1">
    <w:name w:val="_leve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rFonts w:eastAsia="Times New Roman"/>
      <w:sz w:val="24"/>
      <w:szCs w:val="24"/>
    </w:rPr>
  </w:style>
  <w:style w:type="paragraph" w:styleId="level6" w:customStyle="1">
    <w:name w:val="_leve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rFonts w:eastAsia="Times New Roman"/>
      <w:sz w:val="24"/>
      <w:szCs w:val="24"/>
    </w:rPr>
  </w:style>
  <w:style w:type="paragraph" w:styleId="level7" w:customStyle="1">
    <w:name w:val="_leve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rFonts w:eastAsia="Times New Roman"/>
      <w:sz w:val="24"/>
      <w:szCs w:val="24"/>
    </w:rPr>
  </w:style>
  <w:style w:type="paragraph" w:styleId="level8" w:customStyle="1">
    <w:name w:val="_leve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rFonts w:eastAsia="Times New Roman"/>
      <w:sz w:val="24"/>
      <w:szCs w:val="24"/>
    </w:rPr>
  </w:style>
  <w:style w:type="paragraph" w:styleId="level9" w:customStyle="1">
    <w:name w:val="_leve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rFonts w:eastAsia="Times New Roman"/>
      <w:sz w:val="24"/>
      <w:szCs w:val="24"/>
    </w:rPr>
  </w:style>
  <w:style w:type="paragraph" w:styleId="levsl1" w:customStyle="1">
    <w:name w:val="_levs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rFonts w:eastAsia="Times New Roman"/>
      <w:sz w:val="24"/>
      <w:szCs w:val="24"/>
    </w:rPr>
  </w:style>
  <w:style w:type="paragraph" w:styleId="levsl2" w:customStyle="1">
    <w:name w:val="_levs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rFonts w:eastAsia="Times New Roman"/>
      <w:sz w:val="24"/>
      <w:szCs w:val="24"/>
    </w:rPr>
  </w:style>
  <w:style w:type="paragraph" w:styleId="levsl3" w:customStyle="1">
    <w:name w:val="_levs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rFonts w:eastAsia="Times New Roman"/>
      <w:sz w:val="24"/>
      <w:szCs w:val="24"/>
    </w:rPr>
  </w:style>
  <w:style w:type="paragraph" w:styleId="levsl4" w:customStyle="1">
    <w:name w:val="_levs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rFonts w:eastAsia="Times New Roman"/>
      <w:sz w:val="24"/>
      <w:szCs w:val="24"/>
    </w:rPr>
  </w:style>
  <w:style w:type="paragraph" w:styleId="levsl5" w:customStyle="1">
    <w:name w:val="_levs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rFonts w:eastAsia="Times New Roman"/>
      <w:sz w:val="24"/>
      <w:szCs w:val="24"/>
    </w:rPr>
  </w:style>
  <w:style w:type="paragraph" w:styleId="levsl6" w:customStyle="1">
    <w:name w:val="_levs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rFonts w:eastAsia="Times New Roman"/>
      <w:sz w:val="24"/>
      <w:szCs w:val="24"/>
    </w:rPr>
  </w:style>
  <w:style w:type="paragraph" w:styleId="levsl7" w:customStyle="1">
    <w:name w:val="_levs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rFonts w:eastAsia="Times New Roman"/>
      <w:sz w:val="24"/>
      <w:szCs w:val="24"/>
    </w:rPr>
  </w:style>
  <w:style w:type="paragraph" w:styleId="levsl8" w:customStyle="1">
    <w:name w:val="_levs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rFonts w:eastAsia="Times New Roman"/>
      <w:sz w:val="24"/>
      <w:szCs w:val="24"/>
    </w:rPr>
  </w:style>
  <w:style w:type="paragraph" w:styleId="levsl9" w:customStyle="1">
    <w:name w:val="_levs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rFonts w:eastAsia="Times New Roman"/>
      <w:sz w:val="24"/>
      <w:szCs w:val="24"/>
    </w:rPr>
  </w:style>
  <w:style w:type="paragraph" w:styleId="levnl1" w:customStyle="1">
    <w:name w:val="_levnl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60" w:hanging="360"/>
      <w:jc w:val="both"/>
    </w:pPr>
    <w:rPr>
      <w:rFonts w:eastAsia="Times New Roman"/>
      <w:sz w:val="24"/>
      <w:szCs w:val="24"/>
    </w:rPr>
  </w:style>
  <w:style w:type="paragraph" w:styleId="levnl2" w:customStyle="1">
    <w:name w:val="_levnl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360"/>
      <w:jc w:val="both"/>
    </w:pPr>
    <w:rPr>
      <w:rFonts w:eastAsia="Times New Roman"/>
      <w:sz w:val="24"/>
      <w:szCs w:val="24"/>
    </w:rPr>
  </w:style>
  <w:style w:type="paragraph" w:styleId="levnl3" w:customStyle="1">
    <w:name w:val="_levnl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080" w:hanging="360"/>
      <w:jc w:val="both"/>
    </w:pPr>
    <w:rPr>
      <w:rFonts w:eastAsia="Times New Roman"/>
      <w:sz w:val="24"/>
      <w:szCs w:val="24"/>
    </w:rPr>
  </w:style>
  <w:style w:type="paragraph" w:styleId="levnl4" w:customStyle="1">
    <w:name w:val="_levnl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 w:hanging="360"/>
      <w:jc w:val="both"/>
    </w:pPr>
    <w:rPr>
      <w:rFonts w:eastAsia="Times New Roman"/>
      <w:sz w:val="24"/>
      <w:szCs w:val="24"/>
    </w:rPr>
  </w:style>
  <w:style w:type="paragraph" w:styleId="levnl5" w:customStyle="1">
    <w:name w:val="_levnl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800" w:hanging="360"/>
      <w:jc w:val="both"/>
    </w:pPr>
    <w:rPr>
      <w:rFonts w:eastAsia="Times New Roman"/>
      <w:sz w:val="24"/>
      <w:szCs w:val="24"/>
    </w:rPr>
  </w:style>
  <w:style w:type="paragraph" w:styleId="levnl6" w:customStyle="1">
    <w:name w:val="_levnl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 w:hanging="360"/>
      <w:jc w:val="both"/>
    </w:pPr>
    <w:rPr>
      <w:rFonts w:eastAsia="Times New Roman"/>
      <w:sz w:val="24"/>
      <w:szCs w:val="24"/>
    </w:rPr>
  </w:style>
  <w:style w:type="paragraph" w:styleId="levnl7" w:customStyle="1">
    <w:name w:val="_levnl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520" w:hanging="360"/>
      <w:jc w:val="both"/>
    </w:pPr>
    <w:rPr>
      <w:rFonts w:eastAsia="Times New Roman"/>
      <w:sz w:val="24"/>
      <w:szCs w:val="24"/>
    </w:rPr>
  </w:style>
  <w:style w:type="paragraph" w:styleId="levnl8" w:customStyle="1">
    <w:name w:val="_levnl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880" w:hanging="360"/>
      <w:jc w:val="both"/>
    </w:pPr>
    <w:rPr>
      <w:rFonts w:eastAsia="Times New Roman"/>
      <w:sz w:val="24"/>
      <w:szCs w:val="24"/>
    </w:rPr>
  </w:style>
  <w:style w:type="paragraph" w:styleId="levnl9" w:customStyle="1">
    <w:name w:val="_levnl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3240" w:hanging="360"/>
      <w:jc w:val="both"/>
    </w:pPr>
    <w:rPr>
      <w:rFonts w:eastAsia="Times New Roman"/>
      <w:sz w:val="24"/>
      <w:szCs w:val="24"/>
    </w:rPr>
  </w:style>
  <w:style w:type="paragraph" w:styleId="Level10" w:customStyle="1">
    <w:name w:val="Level 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 w:hanging="720"/>
      <w:jc w:val="both"/>
    </w:pPr>
    <w:rPr>
      <w:rFonts w:eastAsia="Times New Roman"/>
      <w:sz w:val="24"/>
      <w:szCs w:val="24"/>
    </w:rPr>
  </w:style>
  <w:style w:type="character" w:styleId="DefaultPara" w:customStyle="1">
    <w:name w:val="Default Para"/>
  </w:style>
  <w:style w:type="character" w:styleId="FootnoteRef" w:customStyle="1">
    <w:name w:val="Footnote Ref"/>
  </w:style>
  <w:style w:type="character" w:styleId="Hypertext" w:customStyle="1">
    <w:name w:val="Hypertext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sid w:val="00A63841"/>
    <w:rPr>
      <w:b/>
      <w:bCs/>
    </w:rPr>
  </w:style>
  <w:style w:type="paragraph" w:styleId="outdent" w:customStyle="1">
    <w:name w:val="outdent"/>
    <w:basedOn w:val="Normal"/>
    <w:rsid w:val="001D57BD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en-US"/>
    </w:rPr>
  </w:style>
  <w:style w:type="paragraph" w:styleId="Level20" w:customStyle="1">
    <w:name w:val="Level 2"/>
    <w:basedOn w:val="Normal"/>
    <w:uiPriority w:val="99"/>
    <w:rsid w:val="00600E61"/>
    <w:pPr>
      <w:tabs>
        <w:tab w:val="num" w:pos="1080"/>
      </w:tabs>
      <w:ind w:left="1440" w:hanging="720"/>
      <w:outlineLvl w:val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/word/people.xml" Id="Re40a44e3bf3b44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SPMIG-1322602101-75</_dlc_DocId>
    <_dlc_DocIdUrl xmlns="7af7cd7a-bfc3-4d68-82f0-2675a70e3386">
      <Url>https://marq.sharepoint.com/sites/engineering/eece/_layouts/15/DocIdRedir.aspx?ID=SPMIG-1322602101-75</Url>
      <Description>SPMIG-1322602101-75</Description>
    </_dlc_DocIdUrl>
  </documentManagement>
</p:properties>
</file>

<file path=customXml/itemProps1.xml><?xml version="1.0" encoding="utf-8"?>
<ds:datastoreItem xmlns:ds="http://schemas.openxmlformats.org/officeDocument/2006/customXml" ds:itemID="{93659E38-EBFB-4F91-936C-33C6E72A6404}"/>
</file>

<file path=customXml/itemProps2.xml><?xml version="1.0" encoding="utf-8"?>
<ds:datastoreItem xmlns:ds="http://schemas.openxmlformats.org/officeDocument/2006/customXml" ds:itemID="{A07522DA-287A-4921-B547-E9D31F46075B}"/>
</file>

<file path=customXml/itemProps3.xml><?xml version="1.0" encoding="utf-8"?>
<ds:datastoreItem xmlns:ds="http://schemas.openxmlformats.org/officeDocument/2006/customXml" ds:itemID="{2BBC24D3-71C4-43E8-A887-61AB6D282731}"/>
</file>

<file path=customXml/itemProps4.xml><?xml version="1.0" encoding="utf-8"?>
<ds:datastoreItem xmlns:ds="http://schemas.openxmlformats.org/officeDocument/2006/customXml" ds:itemID="{31564431-D658-450E-99DD-F5BBC7F23B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020 - Software Methodologies</dc:title>
  <dc:creator>Xin Feng</dc:creator>
  <lastModifiedBy>Tarara, Katie</lastModifiedBy>
  <revision>5</revision>
  <lastPrinted>2012-01-16T22:13:00.0000000Z</lastPrinted>
  <dcterms:created xsi:type="dcterms:W3CDTF">2015-10-13T13:31:00.0000000Z</dcterms:created>
  <dcterms:modified xsi:type="dcterms:W3CDTF">2017-12-19T15:47:51.1458267Z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b5ac6f29-6d69-4622-a1a0-5f22a037863e</vt:lpwstr>
  </property>
</Properties>
</file>