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05192" w:rsidR="007E7590" w:rsidP="00305192" w:rsidRDefault="00F548A2" w14:paraId="119B900A" wp14:textId="77777777">
      <w:pPr>
        <w:jc w:val="center"/>
      </w:pPr>
      <w:r>
        <w:rPr>
          <w:b/>
          <w:bCs/>
        </w:rPr>
        <w:t>COEN-</w:t>
      </w:r>
      <w:r w:rsidRPr="00305192" w:rsidR="009721F5">
        <w:rPr>
          <w:b/>
          <w:bCs/>
        </w:rPr>
        <w:t>4</w:t>
      </w:r>
      <w:r w:rsidRPr="00305192" w:rsidR="007E7590">
        <w:rPr>
          <w:b/>
          <w:bCs/>
        </w:rPr>
        <w:t>71</w:t>
      </w:r>
      <w:r w:rsidRPr="00305192" w:rsidR="009721F5">
        <w:rPr>
          <w:b/>
          <w:bCs/>
        </w:rPr>
        <w:t>0</w:t>
      </w:r>
      <w:r w:rsidR="00AE691E">
        <w:rPr>
          <w:b/>
          <w:bCs/>
        </w:rPr>
        <w:t xml:space="preserve">: </w:t>
      </w:r>
      <w:r w:rsidRPr="00305192" w:rsidR="007E7590">
        <w:rPr>
          <w:b/>
          <w:bCs/>
        </w:rPr>
        <w:t>Computer Hardware</w:t>
      </w:r>
    </w:p>
    <w:p xmlns:wp14="http://schemas.microsoft.com/office/word/2010/wordml" w:rsidRPr="00305192" w:rsidR="007E7590" w:rsidP="007E7590" w:rsidRDefault="007E7590" w14:paraId="672A6659" wp14:textId="77777777"/>
    <w:p xmlns:wp14="http://schemas.microsoft.com/office/word/2010/wordml" w:rsidRPr="00305192" w:rsidR="007E7590" w:rsidP="00C87596" w:rsidRDefault="007E7590" w14:paraId="45A5C66F" wp14:textId="77777777">
      <w:pPr>
        <w:rPr>
          <w:b/>
          <w:bCs/>
        </w:rPr>
      </w:pPr>
      <w:r w:rsidRPr="00305192">
        <w:rPr>
          <w:b/>
          <w:bCs/>
        </w:rPr>
        <w:t xml:space="preserve">Credits/contact hours: </w:t>
      </w:r>
      <w:r w:rsidRPr="00305192">
        <w:rPr>
          <w:bCs/>
        </w:rPr>
        <w:t>3</w:t>
      </w:r>
    </w:p>
    <w:p xmlns:wp14="http://schemas.microsoft.com/office/word/2010/wordml" w:rsidRPr="00305192" w:rsidR="007E7590" w:rsidP="007E7590" w:rsidRDefault="007E7590" w14:paraId="0A37501D" wp14:textId="77777777">
      <w:pPr>
        <w:rPr>
          <w:bCs/>
        </w:rPr>
      </w:pPr>
    </w:p>
    <w:p xmlns:wp14="http://schemas.microsoft.com/office/word/2010/wordml" w:rsidRPr="00305192" w:rsidR="007E7590" w:rsidP="00C87596" w:rsidRDefault="007E7590" w14:paraId="2DF01153" wp14:textId="77777777">
      <w:pPr>
        <w:rPr>
          <w:bCs/>
        </w:rPr>
      </w:pPr>
      <w:r w:rsidRPr="00305192">
        <w:rPr>
          <w:b/>
          <w:bCs/>
        </w:rPr>
        <w:t>Course Coordinator:</w:t>
      </w:r>
      <w:r w:rsidRPr="00305192">
        <w:rPr>
          <w:bCs/>
        </w:rPr>
        <w:t xml:space="preserve"> </w:t>
      </w:r>
      <w:proofErr w:type="spellStart"/>
      <w:r w:rsidR="00234EA4">
        <w:t>Cristinel</w:t>
      </w:r>
      <w:proofErr w:type="spellEnd"/>
      <w:r w:rsidR="00234EA4">
        <w:t xml:space="preserve"> </w:t>
      </w:r>
      <w:proofErr w:type="spellStart"/>
      <w:r w:rsidR="00234EA4">
        <w:t>Ababei</w:t>
      </w:r>
      <w:proofErr w:type="spellEnd"/>
      <w:r w:rsidR="00234EA4">
        <w:t>, Ph.D., Assistant Professor</w:t>
      </w:r>
    </w:p>
    <w:p xmlns:wp14="http://schemas.microsoft.com/office/word/2010/wordml" w:rsidRPr="00305192" w:rsidR="007E7590" w:rsidP="007E7590" w:rsidRDefault="007E7590" w14:paraId="5DAB6C7B" wp14:textId="77777777">
      <w:pPr>
        <w:rPr>
          <w:bCs/>
        </w:rPr>
      </w:pPr>
    </w:p>
    <w:p xmlns:wp14="http://schemas.microsoft.com/office/word/2010/wordml" w:rsidRPr="00305192" w:rsidR="007E7590" w:rsidP="00C87596" w:rsidRDefault="007E7590" w14:paraId="6E80B1A4" wp14:textId="77777777">
      <w:pPr>
        <w:rPr>
          <w:bCs/>
        </w:rPr>
      </w:pPr>
      <w:r w:rsidRPr="00305192">
        <w:rPr>
          <w:b/>
          <w:bCs/>
        </w:rPr>
        <w:t>Text Book:</w:t>
      </w:r>
      <w:r w:rsidRPr="00305192">
        <w:rPr>
          <w:bCs/>
        </w:rPr>
        <w:t xml:space="preserve"> </w:t>
      </w:r>
      <w:r w:rsidRPr="00305192" w:rsidR="0018254A">
        <w:t>David A. Patterson and John L. Hennessy</w:t>
      </w:r>
      <w:r w:rsidR="0018254A">
        <w:t xml:space="preserve">, </w:t>
      </w:r>
      <w:r w:rsidRPr="0018254A">
        <w:t>Computer Organization and Design: The Hardware/Software Interface</w:t>
      </w:r>
      <w:r w:rsidRPr="00305192">
        <w:t xml:space="preserve">, </w:t>
      </w:r>
      <w:r w:rsidR="0018254A">
        <w:t xml:space="preserve">Morgan Kaufmann, 2013, </w:t>
      </w:r>
      <w:r w:rsidRPr="0018254A" w:rsidR="0018254A">
        <w:t>ISBN-10: 0124077269</w:t>
      </w:r>
      <w:r w:rsidR="0018254A">
        <w:t>.</w:t>
      </w:r>
    </w:p>
    <w:p xmlns:wp14="http://schemas.microsoft.com/office/word/2010/wordml" w:rsidRPr="00305192" w:rsidR="007E7590" w:rsidP="007E7590" w:rsidRDefault="007E7590" w14:paraId="02EB378F" wp14:textId="77777777">
      <w:pPr>
        <w:rPr>
          <w:bCs/>
        </w:rPr>
      </w:pPr>
    </w:p>
    <w:p xmlns:wp14="http://schemas.microsoft.com/office/word/2010/wordml" w:rsidRPr="00305192" w:rsidR="007E7590" w:rsidP="00C87596" w:rsidRDefault="007E7590" w14:paraId="1DF1B393" wp14:textId="77777777">
      <w:pPr>
        <w:rPr>
          <w:b/>
          <w:bCs/>
        </w:rPr>
      </w:pPr>
      <w:r w:rsidRPr="00305192">
        <w:rPr>
          <w:b/>
          <w:bCs/>
        </w:rPr>
        <w:t>Course Information:</w:t>
      </w:r>
    </w:p>
    <w:p xmlns:wp14="http://schemas.microsoft.com/office/word/2010/wordml" w:rsidRPr="00305192" w:rsidR="007E7590" w:rsidP="00C87596" w:rsidRDefault="007E7590" w14:paraId="09E3E907" wp14:textId="77777777">
      <w:r w:rsidRPr="00305192">
        <w:t xml:space="preserve">Overview of computer system design. Cost and performance specification. Design of arithmetic and logic units. Fundamentals of central processor architecture and a comparative study of computer instruction set architectures. Detailed study of microprocessors, including instruction execution timing and other timing considerations. Discussions of memory and I/O devices, including the interfaces to the CPU and I/O transfer techniques. Study of common bus standards. </w:t>
      </w:r>
    </w:p>
    <w:p xmlns:wp14="http://schemas.microsoft.com/office/word/2010/wordml" w:rsidRPr="00305192" w:rsidR="006E115F" w:rsidRDefault="006E115F" w14:paraId="6A05A809" wp14:textId="77777777"/>
    <w:p xmlns:wp14="http://schemas.microsoft.com/office/word/2010/wordml" w:rsidRPr="00305192" w:rsidR="006E115F" w:rsidP="00C87596" w:rsidRDefault="006E115F" w14:paraId="06A9139E" wp14:textId="77777777" wp14:noSpellErr="1">
      <w:pPr>
        <w:tabs>
          <w:tab w:val="left" w:pos="-1440"/>
        </w:tabs>
      </w:pPr>
      <w:r w:rsidRPr="00305192">
        <w:rPr>
          <w:b w:val="1"/>
          <w:bCs w:val="1"/>
        </w:rPr>
        <w:t>Prerequisites</w:t>
      </w:r>
      <w:r w:rsidRPr="0FF35A00">
        <w:rPr>
          <w:b w:val="1"/>
          <w:bCs w:val="1"/>
        </w:rPr>
        <w:t>:</w:t>
      </w:r>
      <w:r w:rsidRPr="00305192">
        <w:tab/>
      </w:r>
      <w:r w:rsidR="00F548A2">
        <w:rPr/>
        <w:t xml:space="preserve"> </w:t>
      </w:r>
      <w:r w:rsidRPr="0030311A" w:rsidR="0030311A">
        <w:rPr/>
        <w:t>EECE-2030 and either EECE-2710 or COSC-2200</w:t>
      </w:r>
      <w:r w:rsidRPr="00305192" w:rsidR="007E7590">
        <w:rPr/>
        <w:t>.</w:t>
      </w:r>
    </w:p>
    <w:p xmlns:wp14="http://schemas.microsoft.com/office/word/2010/wordml" w:rsidRPr="00305192" w:rsidR="006E115F" w:rsidRDefault="006E115F" w14:paraId="5A39BBE3" wp14:textId="77777777"/>
    <w:p w:rsidR="6D85A7EF" w:rsidP="0FF35A00" w:rsidRDefault="6D85A7EF" w14:paraId="28DBF85F" w14:noSpellErr="1" w14:textId="3E61119F">
      <w:pPr/>
      <w:r w:rsidRPr="0FF35A00" w:rsidR="0FF35A00">
        <w:rPr>
          <w:b w:val="1"/>
          <w:bCs w:val="1"/>
        </w:rPr>
        <w:t>Required</w:t>
      </w:r>
      <w:r w:rsidR="0FF35A00">
        <w:rPr/>
        <w:t xml:space="preserve"> course in the Computer Engineering program</w:t>
      </w:r>
      <w:r w:rsidR="0FF35A00">
        <w:rPr/>
        <w:t>.</w:t>
      </w:r>
    </w:p>
    <w:p w:rsidR="6D85A7EF" w:rsidP="6D85A7EF" w:rsidRDefault="6D85A7EF" w14:paraId="658BB0F1" w14:noSpellErr="1" w14:textId="7F5A923F">
      <w:pPr>
        <w:pStyle w:val="Normal"/>
      </w:pPr>
      <w:r w:rsidRPr="0FF35A00" w:rsidR="0FF35A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0FF35A00" w:rsidR="0FF35A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0FF35A00" w:rsidR="0FF35A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ELEN </w:t>
      </w:r>
      <w:r w:rsidRPr="0FF35A00" w:rsidR="0FF35A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 Hardware &amp;</w:t>
      </w:r>
      <w:r w:rsidRPr="0FF35A00" w:rsidR="0FF35A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F35A00" w:rsidR="0FF35A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area.</w:t>
      </w:r>
    </w:p>
    <w:p w:rsidR="6D85A7EF" w:rsidP="6D85A7EF" w:rsidRDefault="6D85A7EF" w14:noSpellErr="1" w14:paraId="4CCE3358" w14:textId="53DAF40E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RPr="00305192" w:rsidR="007E7590" w:rsidP="00C87596" w:rsidRDefault="007E7590" w14:paraId="13209CAB" wp14:textId="77777777">
      <w:pPr>
        <w:tabs>
          <w:tab w:val="left" w:pos="-1440"/>
        </w:tabs>
      </w:pPr>
      <w:r w:rsidRPr="00305192">
        <w:rPr>
          <w:b/>
          <w:bCs/>
        </w:rPr>
        <w:t>Contribution to Professional Component</w:t>
      </w:r>
      <w:r w:rsidRPr="00305192">
        <w:rPr>
          <w:b/>
        </w:rPr>
        <w:t>:</w:t>
      </w:r>
      <w:r w:rsidRPr="00305192">
        <w:t xml:space="preserve"> Engineering Science 33 % / Engineering Design 67 %</w:t>
      </w:r>
    </w:p>
    <w:p xmlns:wp14="http://schemas.microsoft.com/office/word/2010/wordml" w:rsidRPr="00305192" w:rsidR="007E7590" w:rsidP="007E7590" w:rsidRDefault="007E7590" w14:paraId="72A3D3EC" wp14:textId="77777777"/>
    <w:p xmlns:wp14="http://schemas.microsoft.com/office/word/2010/wordml" w:rsidRPr="00305192" w:rsidR="006E115F" w:rsidP="00C87596" w:rsidRDefault="006E115F" w14:paraId="451F20DB" wp14:textId="77777777">
      <w:r w:rsidRPr="00305192">
        <w:rPr>
          <w:b/>
          <w:bCs/>
        </w:rPr>
        <w:t>Course Goals:</w:t>
      </w:r>
    </w:p>
    <w:p xmlns:wp14="http://schemas.microsoft.com/office/word/2010/wordml" w:rsidRPr="00305192" w:rsidR="006E115F" w:rsidP="00346E0B" w:rsidRDefault="006E115F" w14:paraId="13B85E4C" wp14:textId="77777777">
      <w:pPr>
        <w:ind w:left="360"/>
      </w:pPr>
      <w:r w:rsidRPr="00305192">
        <w:t>To present students with a detailed understanding of the design problems and their solutions for modern computer hardware at and above the circuit block diagram level.</w:t>
      </w:r>
    </w:p>
    <w:p xmlns:wp14="http://schemas.microsoft.com/office/word/2010/wordml" w:rsidRPr="00305192" w:rsidR="00346E0B" w:rsidP="00346E0B" w:rsidRDefault="00346E0B" w14:paraId="0D0B940D" wp14:textId="77777777"/>
    <w:p xmlns:wp14="http://schemas.microsoft.com/office/word/2010/wordml" w:rsidRPr="00305192" w:rsidR="006E115F" w:rsidP="00C87596" w:rsidRDefault="006E115F" w14:paraId="3D96743F" wp14:textId="77777777">
      <w:r w:rsidRPr="00305192">
        <w:rPr>
          <w:b/>
          <w:bCs/>
        </w:rPr>
        <w:t>Course Objectives:</w:t>
      </w:r>
    </w:p>
    <w:p xmlns:wp14="http://schemas.microsoft.com/office/word/2010/wordml" w:rsidRPr="00C40F12" w:rsidR="006E115F" w:rsidP="00C87596" w:rsidRDefault="006E115F" w14:paraId="5B956D54" wp14:textId="77777777">
      <w:r w:rsidRPr="00C40F12">
        <w:rPr>
          <w:i/>
          <w:iCs/>
        </w:rPr>
        <w:t>By the end of this course, you should....</w:t>
      </w:r>
    </w:p>
    <w:p xmlns:wp14="http://schemas.microsoft.com/office/word/2010/wordml" w:rsidRPr="00C40F12" w:rsidR="000F1CAA" w:rsidP="000F1CAA" w:rsidRDefault="000F1CAA" w14:paraId="2E9FB05B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 xml:space="preserve">Compare hardware designs using quantitative performance measures, and identify the associated advantages and disadvantages of the designs. </w:t>
      </w:r>
    </w:p>
    <w:p xmlns:wp14="http://schemas.microsoft.com/office/word/2010/wordml" w:rsidRPr="00C40F12" w:rsidR="000F1CAA" w:rsidP="000F1CAA" w:rsidRDefault="000F1CAA" w14:paraId="68D65169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 xml:space="preserve">Implement small to moderate-sized software applications using a modern assembly language (such as MIPS) </w:t>
      </w:r>
    </w:p>
    <w:p xmlns:wp14="http://schemas.microsoft.com/office/word/2010/wordml" w:rsidRPr="00C40F12" w:rsidR="000F1CAA" w:rsidP="000F1CAA" w:rsidRDefault="000F1CAA" w14:paraId="598E5267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 xml:space="preserve">Design combinatorial and sequential hardware to perform basic arithmetic calculations, and be able to critique various design alternatives. </w:t>
      </w:r>
    </w:p>
    <w:p xmlns:wp14="http://schemas.microsoft.com/office/word/2010/wordml" w:rsidRPr="00C40F12" w:rsidR="000F1CAA" w:rsidP="000F1CAA" w:rsidRDefault="000F1CAA" w14:paraId="7773524F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 xml:space="preserve">Design and implement a single-cycle </w:t>
      </w:r>
      <w:proofErr w:type="spellStart"/>
      <w:r w:rsidRPr="00C40F12">
        <w:rPr>
          <w:rFonts w:ascii="Times New Roman" w:hAnsi="Times New Roman" w:cs="Times New Roman"/>
          <w:sz w:val="24"/>
          <w:szCs w:val="24"/>
        </w:rPr>
        <w:t>datapath</w:t>
      </w:r>
      <w:proofErr w:type="spellEnd"/>
      <w:r w:rsidRPr="00C40F12">
        <w:rPr>
          <w:rFonts w:ascii="Times New Roman" w:hAnsi="Times New Roman" w:cs="Times New Roman"/>
          <w:sz w:val="24"/>
          <w:szCs w:val="24"/>
        </w:rPr>
        <w:t xml:space="preserve"> and its control signals, and be able to assess design methodologies and alternatives. </w:t>
      </w:r>
    </w:p>
    <w:p xmlns:wp14="http://schemas.microsoft.com/office/word/2010/wordml" w:rsidRPr="00C40F12" w:rsidR="000F1CAA" w:rsidP="000F1CAA" w:rsidRDefault="000F1CAA" w14:paraId="2857FF6E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 xml:space="preserve">Design a basic pipelined </w:t>
      </w:r>
      <w:proofErr w:type="spellStart"/>
      <w:r w:rsidRPr="00C40F12">
        <w:rPr>
          <w:rFonts w:ascii="Times New Roman" w:hAnsi="Times New Roman" w:cs="Times New Roman"/>
          <w:sz w:val="24"/>
          <w:szCs w:val="24"/>
        </w:rPr>
        <w:t>datapath</w:t>
      </w:r>
      <w:proofErr w:type="spellEnd"/>
      <w:r w:rsidRPr="00C40F12">
        <w:rPr>
          <w:rFonts w:ascii="Times New Roman" w:hAnsi="Times New Roman" w:cs="Times New Roman"/>
          <w:sz w:val="24"/>
          <w:szCs w:val="24"/>
        </w:rPr>
        <w:t xml:space="preserve"> and its control signals at the circuit block diagram level, and to address issues with structural, data, or branching hazards at either the hardware or software level.</w:t>
      </w:r>
    </w:p>
    <w:p xmlns:wp14="http://schemas.microsoft.com/office/word/2010/wordml" w:rsidRPr="00C40F12" w:rsidR="000F1CAA" w:rsidP="000F1CAA" w:rsidRDefault="000F1CAA" w14:paraId="685609F3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>Design multiplication and division algorithms for integer or floating point numbers, using IEEE standard representation.</w:t>
      </w:r>
    </w:p>
    <w:p xmlns:wp14="http://schemas.microsoft.com/office/word/2010/wordml" w:rsidRPr="00C40F12" w:rsidR="000F1CAA" w:rsidP="000F1CAA" w:rsidRDefault="000F1CAA" w14:paraId="0B3C016F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lastRenderedPageBreak/>
        <w:t>Design memory caches, interface memories at different levels of a memory hierarchy, and do a performance analy</w:t>
      </w:r>
      <w:bookmarkStart w:name="_GoBack" w:id="0"/>
      <w:bookmarkEnd w:id="0"/>
      <w:r w:rsidRPr="00C40F12">
        <w:rPr>
          <w:rFonts w:ascii="Times New Roman" w:hAnsi="Times New Roman" w:cs="Times New Roman"/>
          <w:sz w:val="24"/>
          <w:szCs w:val="24"/>
        </w:rPr>
        <w:t xml:space="preserve">sis of a hierarchical memory system. </w:t>
      </w:r>
    </w:p>
    <w:p xmlns:wp14="http://schemas.microsoft.com/office/word/2010/wordml" w:rsidRPr="00C40F12" w:rsidR="000F1CAA" w:rsidP="000F1CAA" w:rsidRDefault="000F1CAA" w14:paraId="4FFF97BB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>Understand and intelligently discuss shared memory multiprocessors, clusters, hardware and software multithreading, and multiprocessor benchmarking.</w:t>
      </w:r>
    </w:p>
    <w:p xmlns:wp14="http://schemas.microsoft.com/office/word/2010/wordml" w:rsidRPr="00C40F12" w:rsidR="000F1CAA" w:rsidP="000F1CAA" w:rsidRDefault="000F1CAA" w14:paraId="73FD3DD6" wp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0F12">
        <w:rPr>
          <w:rFonts w:ascii="Times New Roman" w:hAnsi="Times New Roman" w:cs="Times New Roman"/>
          <w:sz w:val="24"/>
          <w:szCs w:val="24"/>
        </w:rPr>
        <w:t>Understand and intelligently discuss the field of computer architecture, and work effectively as a member of a design team in this field.</w:t>
      </w:r>
      <w:r w:rsidRPr="00C40F12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05192" w:rsidR="007E7590" w:rsidP="00C87596" w:rsidRDefault="007E7590" w14:paraId="5C3992E1" wp14:textId="77777777">
      <w:pPr>
        <w:tabs>
          <w:tab w:val="left" w:pos="-1440"/>
        </w:tabs>
        <w:ind w:right="-270"/>
      </w:pPr>
      <w:r w:rsidRPr="00305192">
        <w:rPr>
          <w:b/>
          <w:bCs/>
        </w:rPr>
        <w:t>Contribution to Student Outcomes</w:t>
      </w:r>
      <w:r w:rsidRPr="00305192">
        <w:t>:</w:t>
      </w:r>
      <w:r w:rsidRPr="00305192">
        <w:tab/>
      </w:r>
      <w:r w:rsidRPr="00305192">
        <w:t>partial fulfillment of Criterion 3 obje</w:t>
      </w:r>
      <w:r w:rsidRPr="00305192" w:rsidR="00952E45">
        <w:t>ctives A, C, E, G, H, I, J, K</w:t>
      </w:r>
    </w:p>
    <w:p xmlns:wp14="http://schemas.microsoft.com/office/word/2010/wordml" w:rsidRPr="00305192" w:rsidR="006E115F" w:rsidRDefault="006E115F" w14:paraId="0E27B00A" wp14:textId="77777777"/>
    <w:p xmlns:wp14="http://schemas.microsoft.com/office/word/2010/wordml" w:rsidR="000F1CAA" w:rsidP="000F1CAA" w:rsidRDefault="006E115F" w14:paraId="605EC2B2" wp14:textId="77777777">
      <w:pPr>
        <w:ind w:right="-270"/>
        <w:rPr>
          <w:b/>
          <w:bCs/>
        </w:rPr>
      </w:pPr>
      <w:r w:rsidRPr="00305192">
        <w:rPr>
          <w:b/>
          <w:bCs/>
        </w:rPr>
        <w:t>Course Topics:</w:t>
      </w:r>
    </w:p>
    <w:p xmlns:wp14="http://schemas.microsoft.com/office/word/2010/wordml" w:rsidR="000F1CAA" w:rsidP="000F1CAA" w:rsidRDefault="000F1CAA" w14:paraId="60061E4C" wp14:textId="77777777">
      <w:pPr>
        <w:pBdr>
          <w:bottom w:val="single" w:color="auto" w:sz="6" w:space="1"/>
        </w:pBdr>
        <w:rPr>
          <w:b/>
          <w:sz w:val="20"/>
          <w:szCs w:val="20"/>
        </w:rPr>
      </w:pPr>
    </w:p>
    <w:p xmlns:wp14="http://schemas.microsoft.com/office/word/2010/wordml" w:rsidRPr="000F1CAA" w:rsidR="000F1CAA" w:rsidP="000F1CAA" w:rsidRDefault="000F1CAA" w14:paraId="34A823A9" wp14:textId="77777777">
      <w:pPr>
        <w:pBdr>
          <w:bottom w:val="single" w:color="auto" w:sz="6" w:space="1"/>
        </w:pBdr>
        <w:rPr>
          <w:b/>
          <w:szCs w:val="20"/>
        </w:rPr>
      </w:pPr>
      <w:r w:rsidRPr="000F1CAA">
        <w:rPr>
          <w:b/>
          <w:szCs w:val="20"/>
        </w:rPr>
        <w:t>Topic</w:t>
      </w:r>
      <w:r w:rsidRPr="000F1CAA">
        <w:rPr>
          <w:b/>
          <w:szCs w:val="20"/>
        </w:rPr>
        <w:tab/>
      </w:r>
      <w:r w:rsidRPr="000F1CAA">
        <w:rPr>
          <w:b/>
          <w:szCs w:val="20"/>
        </w:rPr>
        <w:tab/>
      </w:r>
      <w:r w:rsidRPr="000F1CAA">
        <w:rPr>
          <w:b/>
          <w:szCs w:val="20"/>
        </w:rPr>
        <w:tab/>
      </w:r>
      <w:r w:rsidRPr="000F1CAA">
        <w:rPr>
          <w:b/>
          <w:szCs w:val="20"/>
        </w:rPr>
        <w:tab/>
      </w:r>
      <w:r w:rsidRPr="000F1CAA"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>Textbook</w:t>
      </w:r>
    </w:p>
    <w:p xmlns:wp14="http://schemas.microsoft.com/office/word/2010/wordml" w:rsidRPr="000F1CAA" w:rsidR="000F1CAA" w:rsidP="000F1CAA" w:rsidRDefault="000F1CAA" w14:paraId="41C2A037" wp14:textId="77777777">
      <w:pPr>
        <w:rPr>
          <w:szCs w:val="20"/>
        </w:rPr>
      </w:pPr>
      <w:r w:rsidRPr="000F1CAA">
        <w:rPr>
          <w:szCs w:val="20"/>
        </w:rPr>
        <w:t>Introduction</w:t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1</w:t>
      </w:r>
    </w:p>
    <w:p xmlns:wp14="http://schemas.microsoft.com/office/word/2010/wordml" w:rsidRPr="000F1CAA" w:rsidR="000F1CAA" w:rsidP="000F1CAA" w:rsidRDefault="000F1CAA" w14:paraId="3244882F" wp14:textId="77777777">
      <w:pPr>
        <w:rPr>
          <w:szCs w:val="20"/>
        </w:rPr>
      </w:pPr>
      <w:r w:rsidRPr="000F1CAA">
        <w:rPr>
          <w:szCs w:val="20"/>
        </w:rPr>
        <w:t>Performance Analysis</w:t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1</w:t>
      </w:r>
    </w:p>
    <w:p xmlns:wp14="http://schemas.microsoft.com/office/word/2010/wordml" w:rsidRPr="000F1CAA" w:rsidR="000F1CAA" w:rsidP="000F1CAA" w:rsidRDefault="000F1CAA" w14:paraId="5AC23310" wp14:textId="77777777">
      <w:pPr>
        <w:rPr>
          <w:szCs w:val="20"/>
        </w:rPr>
      </w:pPr>
      <w:r w:rsidRPr="000F1CAA">
        <w:rPr>
          <w:szCs w:val="20"/>
        </w:rPr>
        <w:t>Instruction sets, MIPS</w:t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2</w:t>
      </w:r>
    </w:p>
    <w:p xmlns:wp14="http://schemas.microsoft.com/office/word/2010/wordml" w:rsidRPr="000F1CAA" w:rsidR="000F1CAA" w:rsidP="000F1CAA" w:rsidRDefault="000F1CAA" w14:paraId="65C3CA8D" wp14:textId="77777777">
      <w:pPr>
        <w:rPr>
          <w:szCs w:val="20"/>
        </w:rPr>
      </w:pP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Appendix A</w:t>
      </w:r>
    </w:p>
    <w:p xmlns:wp14="http://schemas.microsoft.com/office/word/2010/wordml" w:rsidRPr="000F1CAA" w:rsidR="000F1CAA" w:rsidP="000F1CAA" w:rsidRDefault="000F1CAA" w14:paraId="0AA964D6" wp14:textId="77777777">
      <w:pPr>
        <w:rPr>
          <w:szCs w:val="20"/>
        </w:rPr>
      </w:pPr>
      <w:r w:rsidRPr="000F1CAA">
        <w:rPr>
          <w:szCs w:val="20"/>
        </w:rPr>
        <w:t>Arithmetic Logic Units</w:t>
      </w:r>
      <w:r w:rsidRPr="000F1CA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3 (3.1-3.3)</w:t>
      </w:r>
    </w:p>
    <w:p xmlns:wp14="http://schemas.microsoft.com/office/word/2010/wordml" w:rsidRPr="000F1CAA" w:rsidR="000F1CAA" w:rsidP="000F1CAA" w:rsidRDefault="000F1CAA" w14:paraId="67DE0155" wp14:textId="77777777">
      <w:pPr>
        <w:rPr>
          <w:szCs w:val="20"/>
        </w:rPr>
      </w:pP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Appendix B</w:t>
      </w:r>
    </w:p>
    <w:p xmlns:wp14="http://schemas.microsoft.com/office/word/2010/wordml" w:rsidRPr="000F1CAA" w:rsidR="000F1CAA" w:rsidP="000F1CAA" w:rsidRDefault="000F1CAA" w14:paraId="05D5E588" wp14:textId="77777777">
      <w:pPr>
        <w:rPr>
          <w:szCs w:val="20"/>
        </w:rPr>
      </w:pPr>
      <w:r w:rsidRPr="000F1CAA">
        <w:rPr>
          <w:szCs w:val="20"/>
        </w:rPr>
        <w:t xml:space="preserve">Processor </w:t>
      </w:r>
      <w:proofErr w:type="spellStart"/>
      <w:r w:rsidRPr="000F1CAA">
        <w:rPr>
          <w:szCs w:val="20"/>
        </w:rPr>
        <w:t>Datapath</w:t>
      </w:r>
      <w:proofErr w:type="spellEnd"/>
      <w:r w:rsidRPr="000F1CAA">
        <w:rPr>
          <w:szCs w:val="20"/>
        </w:rPr>
        <w:t xml:space="preserve"> and Control</w:t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4</w:t>
      </w:r>
    </w:p>
    <w:p xmlns:wp14="http://schemas.microsoft.com/office/word/2010/wordml" w:rsidRPr="000F1CAA" w:rsidR="000F1CAA" w:rsidP="000F1CAA" w:rsidRDefault="000F1CAA" w14:paraId="39AA8653" wp14:textId="77777777">
      <w:pPr>
        <w:rPr>
          <w:szCs w:val="20"/>
        </w:rPr>
      </w:pP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Appendix D</w:t>
      </w:r>
    </w:p>
    <w:p xmlns:wp14="http://schemas.microsoft.com/office/word/2010/wordml" w:rsidRPr="000F1CAA" w:rsidR="000F1CAA" w:rsidP="000F1CAA" w:rsidRDefault="000F1CAA" w14:paraId="5B204D7C" wp14:textId="77777777">
      <w:pPr>
        <w:rPr>
          <w:szCs w:val="20"/>
        </w:rPr>
      </w:pPr>
      <w:r w:rsidRPr="000F1CAA">
        <w:rPr>
          <w:szCs w:val="20"/>
        </w:rPr>
        <w:t>Pipelining</w:t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4</w:t>
      </w:r>
    </w:p>
    <w:p xmlns:wp14="http://schemas.microsoft.com/office/word/2010/wordml" w:rsidRPr="000F1CAA" w:rsidR="000F1CAA" w:rsidP="000F1CAA" w:rsidRDefault="000F1CAA" w14:paraId="04C88451" wp14:textId="77777777">
      <w:pPr>
        <w:rPr>
          <w:szCs w:val="20"/>
        </w:rPr>
      </w:pPr>
      <w:r w:rsidRPr="000F1CAA">
        <w:rPr>
          <w:szCs w:val="20"/>
        </w:rPr>
        <w:t>Multiplication, Division, Floating Point</w:t>
      </w:r>
      <w:r w:rsidRPr="000F1CAA">
        <w:rPr>
          <w:szCs w:val="20"/>
        </w:rPr>
        <w:tab/>
      </w:r>
      <w:r w:rsidRPr="000F1CAA">
        <w:rPr>
          <w:szCs w:val="20"/>
        </w:rPr>
        <w:t>Chapter 3 (3.4-3.11)</w:t>
      </w:r>
    </w:p>
    <w:p xmlns:wp14="http://schemas.microsoft.com/office/word/2010/wordml" w:rsidRPr="000F1CAA" w:rsidR="000F1CAA" w:rsidP="000F1CAA" w:rsidRDefault="000F1CAA" w14:paraId="2E5BA41D" wp14:textId="77777777">
      <w:pPr>
        <w:rPr>
          <w:szCs w:val="20"/>
        </w:rPr>
      </w:pPr>
      <w:r w:rsidRPr="000F1CAA">
        <w:rPr>
          <w:szCs w:val="20"/>
        </w:rPr>
        <w:t>Memory Hierarchy</w:t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5</w:t>
      </w:r>
    </w:p>
    <w:p xmlns:wp14="http://schemas.microsoft.com/office/word/2010/wordml" w:rsidRPr="000F1CAA" w:rsidR="000F1CAA" w:rsidP="000F1CAA" w:rsidRDefault="000F1CAA" w14:paraId="3BAB7636" wp14:textId="77777777">
      <w:pPr>
        <w:rPr>
          <w:szCs w:val="20"/>
        </w:rPr>
      </w:pPr>
      <w:r w:rsidRPr="000F1CAA">
        <w:rPr>
          <w:szCs w:val="20"/>
        </w:rPr>
        <w:t>Multicores, multiprocessors, clusters</w:t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Chapter 6</w:t>
      </w:r>
    </w:p>
    <w:p xmlns:wp14="http://schemas.microsoft.com/office/word/2010/wordml" w:rsidRPr="000F1CAA" w:rsidR="000F1CAA" w:rsidP="000F1CAA" w:rsidRDefault="000F1CAA" w14:paraId="747A146A" wp14:textId="77777777">
      <w:pPr>
        <w:pBdr>
          <w:bottom w:val="single" w:color="auto" w:sz="6" w:space="1"/>
        </w:pBdr>
        <w:rPr>
          <w:szCs w:val="20"/>
        </w:rPr>
      </w:pP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 w:rsidRPr="000F1CAA">
        <w:rPr>
          <w:szCs w:val="20"/>
        </w:rPr>
        <w:tab/>
      </w:r>
      <w:r>
        <w:rPr>
          <w:szCs w:val="20"/>
        </w:rPr>
        <w:tab/>
      </w:r>
      <w:r w:rsidRPr="000F1CAA">
        <w:rPr>
          <w:szCs w:val="20"/>
        </w:rPr>
        <w:t>Appendix C</w:t>
      </w:r>
    </w:p>
    <w:p xmlns:wp14="http://schemas.microsoft.com/office/word/2010/wordml" w:rsidRPr="000F1CAA" w:rsidR="000F1CAA" w:rsidP="000F1CAA" w:rsidRDefault="000F1CAA" w14:paraId="44EAFD9C" wp14:textId="77777777">
      <w:pPr>
        <w:rPr>
          <w:szCs w:val="20"/>
        </w:rPr>
      </w:pPr>
    </w:p>
    <w:p xmlns:wp14="http://schemas.microsoft.com/office/word/2010/wordml" w:rsidR="000F1CAA" w:rsidP="000F1CAA" w:rsidRDefault="000F1CAA" w14:paraId="4B94D5A5" wp14:textId="77777777">
      <w:pPr>
        <w:ind w:right="-270"/>
      </w:pPr>
    </w:p>
    <w:p xmlns:wp14="http://schemas.microsoft.com/office/word/2010/wordml" w:rsidRPr="000F1CAA" w:rsidR="000F1CAA" w:rsidP="000F1CAA" w:rsidRDefault="000F1CAA" w14:paraId="3DEEC669" wp14:textId="77777777">
      <w:pPr>
        <w:ind w:right="-270"/>
      </w:pPr>
    </w:p>
    <w:sectPr w:rsidRPr="000F1CAA" w:rsidR="000F1CAA" w:rsidSect="00047576">
      <w:footerReference w:type="default" r:id="rId11"/>
      <w:pgSz w:w="12240" w:h="15840" w:orient="portrait"/>
      <w:pgMar w:top="1170" w:right="117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415F0" w:rsidRDefault="00B415F0" w14:paraId="45FB0818" wp14:textId="77777777">
      <w:r>
        <w:separator/>
      </w:r>
    </w:p>
  </w:endnote>
  <w:endnote w:type="continuationSeparator" w:id="0">
    <w:p xmlns:wp14="http://schemas.microsoft.com/office/word/2010/wordml" w:rsidR="00B415F0" w:rsidRDefault="00B415F0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288903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047576" w:rsidRDefault="00047576" w14:paraId="3D3D22A9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F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9A73D0" w:rsidRDefault="009A73D0" w14:paraId="3656B9AB" wp14:textId="7777777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415F0" w:rsidRDefault="00B415F0" w14:paraId="53128261" wp14:textId="77777777">
      <w:r>
        <w:separator/>
      </w:r>
    </w:p>
  </w:footnote>
  <w:footnote w:type="continuationSeparator" w:id="0">
    <w:p xmlns:wp14="http://schemas.microsoft.com/office/word/2010/wordml" w:rsidR="00B415F0" w:rsidRDefault="00B415F0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7F65A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3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name w:val="AutoList9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333E93"/>
    <w:multiLevelType w:val="hybridMultilevel"/>
    <w:tmpl w:val="67E09438"/>
    <w:lvl w:ilvl="0" w:tplc="489E335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6D1E43"/>
    <w:multiLevelType w:val="hybridMultilevel"/>
    <w:tmpl w:val="2DE0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7661"/>
    <w:multiLevelType w:val="hybridMultilevel"/>
    <w:tmpl w:val="1EA63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836CE"/>
    <w:multiLevelType w:val="hybridMultilevel"/>
    <w:tmpl w:val="CE9A7FD6"/>
    <w:lvl w:ilvl="0" w:tplc="B546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2113"/>
    <w:multiLevelType w:val="hybridMultilevel"/>
    <w:tmpl w:val="F8E89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402704"/>
    <w:multiLevelType w:val="hybridMultilevel"/>
    <w:tmpl w:val="29003F48"/>
    <w:lvl w:ilvl="0" w:tplc="3488CD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</w:rPr>
    </w:lvl>
    <w:lvl w:ilvl="1" w:tplc="B182512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2" w:tplc="0354E7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3" w:tplc="BC103B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4" w:tplc="18DE6D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5" w:tplc="3B70AD5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6" w:tplc="99AA8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7" w:tplc="5CB61F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8" w:tplc="709A626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57448AC"/>
    <w:multiLevelType w:val="hybridMultilevel"/>
    <w:tmpl w:val="989ACE28"/>
    <w:lvl w:ilvl="0" w:tplc="9F76FC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9331A7"/>
    <w:multiLevelType w:val="hybridMultilevel"/>
    <w:tmpl w:val="16BA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4FD9"/>
    <w:multiLevelType w:val="multilevel"/>
    <w:tmpl w:val="0000000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DC10DB"/>
    <w:multiLevelType w:val="hybridMultilevel"/>
    <w:tmpl w:val="E3086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E3D0D"/>
    <w:multiLevelType w:val="hybridMultilevel"/>
    <w:tmpl w:val="EFAADCE2"/>
    <w:lvl w:ilvl="0" w:tplc="78FCDC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79E"/>
    <w:multiLevelType w:val="multilevel"/>
    <w:tmpl w:val="F03247D8"/>
    <w:name w:val="AutoList112"/>
    <w:lvl w:ilvl="0">
      <w:start w:val="6"/>
      <w:numFmt w:val="upp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upperLetter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F745283"/>
    <w:multiLevelType w:val="hybridMultilevel"/>
    <w:tmpl w:val="55342CAC"/>
    <w:lvl w:ilvl="0" w:tplc="52563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1825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354E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C103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8DE6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B70A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9AA8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CB61F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09A6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5"/>
    <w:lvlOverride w:ilvl="0">
      <w:startOverride w:val="6"/>
      <w:lvl w:ilvl="0">
        <w:start w:val="6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7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8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10"/>
    <w:lvlOverride w:ilvl="0">
      <w:startOverride w:val="2"/>
      <w:lvl w:ilvl="0">
        <w:start w:val="2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  <w:num w:numId="10">
    <w:abstractNumId w:val="23"/>
  </w:num>
  <w:num w:numId="11">
    <w:abstractNumId w:val="16"/>
  </w:num>
  <w:num w:numId="12">
    <w:abstractNumId w:val="19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17"/>
  </w:num>
  <w:num w:numId="18">
    <w:abstractNumId w:val="21"/>
  </w:num>
  <w:num w:numId="19">
    <w:abstractNumId w:val="13"/>
  </w:num>
  <w:num w:numId="20">
    <w:abstractNumId w:val="11"/>
  </w:num>
  <w:num w:numId="21">
    <w:abstractNumId w:val="18"/>
  </w:num>
  <w:num w:numId="2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11"/>
    <w:rsid w:val="00047576"/>
    <w:rsid w:val="00047644"/>
    <w:rsid w:val="000F1CAA"/>
    <w:rsid w:val="0016231A"/>
    <w:rsid w:val="0018254A"/>
    <w:rsid w:val="001917F7"/>
    <w:rsid w:val="001C62AF"/>
    <w:rsid w:val="002178C4"/>
    <w:rsid w:val="00234EA4"/>
    <w:rsid w:val="002C6A10"/>
    <w:rsid w:val="002D1F60"/>
    <w:rsid w:val="002E137C"/>
    <w:rsid w:val="002E15B8"/>
    <w:rsid w:val="0030311A"/>
    <w:rsid w:val="00305192"/>
    <w:rsid w:val="00346E0B"/>
    <w:rsid w:val="003A7693"/>
    <w:rsid w:val="00477799"/>
    <w:rsid w:val="00577AAC"/>
    <w:rsid w:val="005B56E6"/>
    <w:rsid w:val="005E4FA5"/>
    <w:rsid w:val="006567B8"/>
    <w:rsid w:val="006958AC"/>
    <w:rsid w:val="006E115F"/>
    <w:rsid w:val="006E36BE"/>
    <w:rsid w:val="00764D43"/>
    <w:rsid w:val="007B5BDD"/>
    <w:rsid w:val="007B79C8"/>
    <w:rsid w:val="007E7590"/>
    <w:rsid w:val="00831DDA"/>
    <w:rsid w:val="00844B7C"/>
    <w:rsid w:val="00952E45"/>
    <w:rsid w:val="009721F5"/>
    <w:rsid w:val="00992070"/>
    <w:rsid w:val="009A73D0"/>
    <w:rsid w:val="00AA7BBF"/>
    <w:rsid w:val="00AB70B2"/>
    <w:rsid w:val="00AD2454"/>
    <w:rsid w:val="00AE691E"/>
    <w:rsid w:val="00B415F0"/>
    <w:rsid w:val="00BA3FA4"/>
    <w:rsid w:val="00C014B6"/>
    <w:rsid w:val="00C037FA"/>
    <w:rsid w:val="00C40F12"/>
    <w:rsid w:val="00C54ADD"/>
    <w:rsid w:val="00C87596"/>
    <w:rsid w:val="00CB18EB"/>
    <w:rsid w:val="00DC798D"/>
    <w:rsid w:val="00E266A9"/>
    <w:rsid w:val="00E36D11"/>
    <w:rsid w:val="00F548A2"/>
    <w:rsid w:val="00FD2CD2"/>
    <w:rsid w:val="00FF51B9"/>
    <w:rsid w:val="0FF35A00"/>
    <w:rsid w:val="6D85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775984-F11C-4AC3-AD39-6693FE75EF80}"/>
  <w14:docId w14:val="09DC46E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8"/>
      </w:numPr>
      <w:ind w:left="1440" w:hanging="720"/>
      <w:outlineLvl w:val="0"/>
    </w:pPr>
  </w:style>
  <w:style w:type="character" w:styleId="Hyperlink">
    <w:name w:val="Hyperlink"/>
    <w:uiPriority w:val="99"/>
    <w:unhideWhenUsed/>
    <w:rsid w:val="007E759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475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475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57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75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1C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/word/people.xml" Id="R94c85997e943402d" /><Relationship Type="http://schemas.openxmlformats.org/officeDocument/2006/relationships/glossaryDocument" Target="/word/glossary/document.xml" Id="R5cc91e715e86413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28c3-d116-47aa-96fa-55e73a06158a}"/>
      </w:docPartPr>
      <w:docPartBody>
        <w:p w14:paraId="2B0082A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SPMIG-1322602101-111</_dlc_DocId>
    <_dlc_DocIdUrl xmlns="7af7cd7a-bfc3-4d68-82f0-2675a70e3386">
      <Url>https://marq.sharepoint.com/sites/engineering/eece/_layouts/15/DocIdRedir.aspx?ID=SPMIG-1322602101-111</Url>
      <Description>SPMIG-1322602101-111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586E0F-76DC-40EE-943C-A93DCAD07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4c84a01d-39f5-4c43-814e-f3472dabf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B36D5-5749-4610-AD89-A77BD1A87272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customXml/itemProps3.xml><?xml version="1.0" encoding="utf-8"?>
<ds:datastoreItem xmlns:ds="http://schemas.openxmlformats.org/officeDocument/2006/customXml" ds:itemID="{9FA67DCD-F60C-4AB1-AB26-199C61A6C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B433F-9E95-4247-B5E0-EA9EA15E0DF0}">
  <ds:schemaRefs>
    <ds:schemaRef ds:uri="http://schemas.microsoft.com/sharepoint/events"/>
    <ds:schemaRef ds:uri="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Richie, James</lastModifiedBy>
  <revision>11</revision>
  <dcterms:created xsi:type="dcterms:W3CDTF">2015-10-13T14:52:00.0000000Z</dcterms:created>
  <dcterms:modified xsi:type="dcterms:W3CDTF">2018-02-28T14:53:19.5252896Z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0ade5a34-f322-4a4c-9268-0721d038a21c</vt:lpwstr>
  </property>
</Properties>
</file>