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5A02E6" w:rsidRDefault="002F0070" w14:paraId="3A593027" wp14:textId="77777777">
      <w:pPr>
        <w:pStyle w:val="Heading2"/>
        <w:rPr>
          <w:sz w:val="24"/>
        </w:rPr>
      </w:pPr>
      <w:r>
        <w:rPr>
          <w:sz w:val="24"/>
        </w:rPr>
        <w:t>ELEN 4560</w:t>
      </w:r>
      <w:r w:rsidR="005A02E6">
        <w:rPr>
          <w:sz w:val="24"/>
        </w:rPr>
        <w:t>:  Introduction to Communication Systems</w:t>
      </w:r>
    </w:p>
    <w:p xmlns:wp14="http://schemas.microsoft.com/office/word/2010/wordml" w:rsidR="005A02E6" w:rsidRDefault="005A02E6" w14:paraId="2FA60069" wp14:textId="77777777">
      <w:pPr>
        <w:autoSpaceDE w:val="0"/>
        <w:rPr>
          <w:b/>
          <w:bCs/>
        </w:rPr>
      </w:pPr>
    </w:p>
    <w:p xmlns:wp14="http://schemas.microsoft.com/office/word/2010/wordml" w:rsidR="005A02E6" w:rsidRDefault="005A02E6" w14:paraId="7D8F379C" wp14:textId="77777777">
      <w:pPr>
        <w:autoSpaceDE w:val="0"/>
        <w:rPr>
          <w:b/>
          <w:bCs/>
        </w:rPr>
      </w:pPr>
    </w:p>
    <w:p xmlns:wp14="http://schemas.microsoft.com/office/word/2010/wordml" w:rsidR="005A02E6" w:rsidRDefault="005A02E6" w14:paraId="4A598A98" wp14:textId="77777777">
      <w:pPr>
        <w:autoSpaceDE w:val="0"/>
        <w:ind w:left="2151" w:hanging="2096"/>
      </w:pPr>
      <w:r>
        <w:rPr>
          <w:b/>
          <w:bCs/>
        </w:rPr>
        <w:t xml:space="preserve">Class Schedule: </w:t>
      </w:r>
      <w:r>
        <w:rPr>
          <w:b/>
          <w:bCs/>
        </w:rPr>
        <w:tab/>
      </w:r>
      <w:r>
        <w:t>3 credit hours, meeting the equivalent of 3, 50 minute class periods per week</w:t>
      </w:r>
    </w:p>
    <w:p xmlns:wp14="http://schemas.microsoft.com/office/word/2010/wordml" w:rsidR="005A02E6" w:rsidRDefault="005A02E6" w14:paraId="7221A697" wp14:textId="77777777">
      <w:pPr>
        <w:autoSpaceDE w:val="0"/>
        <w:rPr>
          <w:b/>
          <w:bCs/>
        </w:rPr>
      </w:pPr>
    </w:p>
    <w:p xmlns:wp14="http://schemas.microsoft.com/office/word/2010/wordml" w:rsidR="005A02E6" w:rsidRDefault="005A02E6" w14:paraId="1F2FF29B" wp14:textId="77777777">
      <w:pPr>
        <w:autoSpaceDE w:val="0"/>
      </w:pPr>
      <w:r>
        <w:rPr>
          <w:b/>
          <w:bCs/>
        </w:rPr>
        <w:t>Course Coordinator:</w:t>
      </w:r>
      <w:r>
        <w:rPr>
          <w:b/>
          <w:bCs/>
        </w:rPr>
        <w:tab/>
      </w:r>
      <w:r>
        <w:rPr>
          <w:b/>
          <w:bCs/>
        </w:rPr>
        <w:t xml:space="preserve">  </w:t>
      </w:r>
      <w:r>
        <w:t>James E. Richie</w:t>
      </w:r>
    </w:p>
    <w:p xmlns:wp14="http://schemas.microsoft.com/office/word/2010/wordml" w:rsidR="005A02E6" w:rsidRDefault="005A02E6" w14:paraId="71B2CEC9" wp14:textId="77777777">
      <w:pPr>
        <w:autoSpaceDE w:val="0"/>
        <w:rPr>
          <w:b/>
          <w:bCs/>
        </w:rPr>
      </w:pPr>
    </w:p>
    <w:p xmlns:wp14="http://schemas.microsoft.com/office/word/2010/wordml" w:rsidR="005A02E6" w:rsidRDefault="005A02E6" w14:paraId="0996A913" wp14:textId="77777777">
      <w:pPr>
        <w:autoSpaceDE w:val="0"/>
      </w:pPr>
      <w:r>
        <w:rPr>
          <w:b/>
          <w:bCs/>
        </w:rPr>
        <w:t>Course Materials</w:t>
      </w:r>
      <w:r>
        <w:t>:</w:t>
      </w:r>
    </w:p>
    <w:p xmlns:wp14="http://schemas.microsoft.com/office/word/2010/wordml" w:rsidR="005A02E6" w:rsidRDefault="005A02E6" w14:paraId="68D845FC" wp14:textId="77777777">
      <w:pPr>
        <w:autoSpaceDE w:val="0"/>
        <w:ind w:left="1446" w:hanging="1410"/>
      </w:pPr>
      <w:r>
        <w:rPr>
          <w:b/>
          <w:bCs/>
        </w:rPr>
        <w:t xml:space="preserve">Required: </w:t>
      </w:r>
      <w:r>
        <w:rPr>
          <w:b/>
          <w:bCs/>
        </w:rPr>
        <w:tab/>
      </w:r>
      <w:r>
        <w:t xml:space="preserve">S. </w:t>
      </w:r>
      <w:proofErr w:type="spellStart"/>
      <w:r>
        <w:t>Haykin</w:t>
      </w:r>
      <w:proofErr w:type="spellEnd"/>
      <w:r>
        <w:t xml:space="preserve"> and M. Moher, Introduction to Analog and Digital Communications, 2nd Edition, New York, NY:  John Wiley &amp; Sons, 2007.</w:t>
      </w:r>
    </w:p>
    <w:p xmlns:wp14="http://schemas.microsoft.com/office/word/2010/wordml" w:rsidR="005A02E6" w:rsidRDefault="005A02E6" w14:paraId="268037B8" wp14:textId="77777777">
      <w:pPr>
        <w:autoSpaceDE w:val="0"/>
        <w:rPr>
          <w:b/>
          <w:bCs/>
        </w:rPr>
      </w:pPr>
    </w:p>
    <w:p xmlns:wp14="http://schemas.microsoft.com/office/word/2010/wordml" w:rsidR="005A02E6" w:rsidRDefault="005A02E6" w14:paraId="4C816B2F" wp14:textId="77777777">
      <w:pPr>
        <w:autoSpaceDE w:val="0"/>
        <w:ind w:left="2187" w:hanging="2151"/>
      </w:pPr>
      <w:r>
        <w:rPr>
          <w:b/>
          <w:bCs/>
        </w:rPr>
        <w:t xml:space="preserve">Course Description:  </w:t>
      </w:r>
      <w:r>
        <w:t>Survey of digital and analog communi</w:t>
      </w:r>
      <w:r w:rsidR="00626FCD">
        <w:t xml:space="preserve">cation systems including signal </w:t>
      </w:r>
      <w:r>
        <w:t xml:space="preserve">representation, modulation techniques, transmit and receive network design considerations. </w:t>
      </w:r>
    </w:p>
    <w:p xmlns:wp14="http://schemas.microsoft.com/office/word/2010/wordml" w:rsidR="005A02E6" w:rsidRDefault="005A02E6" w14:paraId="19FA123E" wp14:textId="77777777">
      <w:pPr>
        <w:autoSpaceDE w:val="0"/>
        <w:ind w:left="2006" w:hanging="2006"/>
        <w:rPr>
          <w:b/>
          <w:bCs/>
        </w:rPr>
      </w:pPr>
    </w:p>
    <w:p xmlns:wp14="http://schemas.microsoft.com/office/word/2010/wordml" w:rsidR="005A02E6" w:rsidRDefault="005A02E6" w14:paraId="4B7A6077" wp14:textId="77777777">
      <w:pPr>
        <w:autoSpaceDE w:val="0"/>
        <w:ind w:left="2024" w:hanging="2024"/>
      </w:pPr>
      <w:r>
        <w:rPr>
          <w:b/>
          <w:bCs/>
        </w:rPr>
        <w:t>Prerequisites</w:t>
      </w:r>
      <w:r>
        <w:t xml:space="preserve">: </w:t>
      </w:r>
      <w:r>
        <w:tab/>
      </w:r>
      <w:r w:rsidR="002F0070">
        <w:t>ELEN 3020</w:t>
      </w:r>
      <w:r>
        <w:t xml:space="preserve"> </w:t>
      </w:r>
    </w:p>
    <w:p xmlns:wp14="http://schemas.microsoft.com/office/word/2010/wordml" w:rsidR="005A02E6" w:rsidRDefault="005A02E6" w14:paraId="600AE386" wp14:textId="77777777">
      <w:pPr>
        <w:autoSpaceDE w:val="0"/>
      </w:pPr>
    </w:p>
    <w:p w:rsidR="6AF00F09" w:rsidP="6AF00F09" w:rsidRDefault="6AF00F09" w14:noSpellErr="1" w14:paraId="4DAB4416" w14:textId="4F3F573F">
      <w:pPr>
        <w:pStyle w:val="Normal"/>
        <w:rPr>
          <w:rFonts w:ascii="Times New Roman" w:hAnsi="Times New Roman" w:eastAsia="Times New Roman" w:cs="Times New Roman"/>
          <w:noProof w:val="0"/>
          <w:sz w:val="24"/>
          <w:szCs w:val="24"/>
          <w:lang w:val="en-US"/>
        </w:rPr>
      </w:pPr>
      <w:r w:rsidRPr="6AF00F09" w:rsidR="6AF00F09">
        <w:rPr>
          <w:rFonts w:ascii="Times New Roman" w:hAnsi="Times New Roman" w:eastAsia="Times New Roman" w:cs="Times New Roman"/>
          <w:b w:val="1"/>
          <w:bCs w:val="1"/>
          <w:i w:val="0"/>
          <w:iCs w:val="0"/>
          <w:noProof w:val="0"/>
          <w:sz w:val="24"/>
          <w:szCs w:val="24"/>
          <w:lang w:val="en-US"/>
        </w:rPr>
        <w:t>Selected Elective</w:t>
      </w:r>
      <w:r w:rsidRPr="6AF00F09" w:rsidR="6AF00F09">
        <w:rPr>
          <w:rFonts w:ascii="Times New Roman" w:hAnsi="Times New Roman" w:eastAsia="Times New Roman" w:cs="Times New Roman"/>
          <w:b w:val="0"/>
          <w:bCs w:val="0"/>
          <w:i w:val="0"/>
          <w:iCs w:val="0"/>
          <w:noProof w:val="0"/>
          <w:sz w:val="24"/>
          <w:szCs w:val="24"/>
          <w:lang w:val="en-US"/>
        </w:rPr>
        <w:t xml:space="preserve"> in the "Electromagnetic Fields and Communication" and "</w:t>
      </w:r>
      <w:r w:rsidRPr="6AF00F09" w:rsidR="6AF00F09">
        <w:rPr>
          <w:rFonts w:ascii="Times New Roman" w:hAnsi="Times New Roman" w:eastAsia="Times New Roman" w:cs="Times New Roman"/>
          <w:b w:val="0"/>
          <w:bCs w:val="0"/>
          <w:i w:val="0"/>
          <w:iCs w:val="0"/>
          <w:noProof w:val="0"/>
          <w:sz w:val="24"/>
          <w:szCs w:val="24"/>
          <w:lang w:val="en-US"/>
        </w:rPr>
        <w:t>Signals, Systems, and Control" areas</w:t>
      </w:r>
      <w:r w:rsidRPr="6AF00F09" w:rsidR="6AF00F09">
        <w:rPr>
          <w:rFonts w:ascii="Times New Roman" w:hAnsi="Times New Roman" w:eastAsia="Times New Roman" w:cs="Times New Roman"/>
          <w:b w:val="0"/>
          <w:bCs w:val="0"/>
          <w:i w:val="0"/>
          <w:iCs w:val="0"/>
          <w:noProof w:val="0"/>
          <w:sz w:val="24"/>
          <w:szCs w:val="24"/>
          <w:lang w:val="en-US"/>
        </w:rPr>
        <w:t>,</w:t>
      </w:r>
      <w:r w:rsidRPr="6AF00F09" w:rsidR="6AF00F09">
        <w:rPr>
          <w:rFonts w:ascii="Times New Roman" w:hAnsi="Times New Roman" w:eastAsia="Times New Roman" w:cs="Times New Roman"/>
          <w:b w:val="0"/>
          <w:bCs w:val="0"/>
          <w:i w:val="0"/>
          <w:iCs w:val="0"/>
          <w:noProof w:val="0"/>
          <w:sz w:val="24"/>
          <w:szCs w:val="24"/>
          <w:lang w:val="en-US"/>
        </w:rPr>
        <w:t xml:space="preserve"> </w:t>
      </w:r>
      <w:r w:rsidRPr="6AF00F09" w:rsidR="6AF00F09">
        <w:rPr>
          <w:rFonts w:ascii="Times New Roman" w:hAnsi="Times New Roman" w:eastAsia="Times New Roman" w:cs="Times New Roman"/>
          <w:b w:val="0"/>
          <w:bCs w:val="0"/>
          <w:i w:val="0"/>
          <w:iCs w:val="0"/>
          <w:noProof w:val="0"/>
          <w:sz w:val="24"/>
          <w:szCs w:val="24"/>
          <w:lang w:val="en-US"/>
        </w:rPr>
        <w:t>COEN Hardware</w:t>
      </w:r>
      <w:r w:rsidRPr="6AF00F09" w:rsidR="6AF00F09">
        <w:rPr>
          <w:rFonts w:ascii="Times New Roman" w:hAnsi="Times New Roman" w:eastAsia="Times New Roman" w:cs="Times New Roman"/>
          <w:b w:val="0"/>
          <w:bCs w:val="0"/>
          <w:i w:val="0"/>
          <w:iCs w:val="0"/>
          <w:noProof w:val="0"/>
          <w:sz w:val="24"/>
          <w:szCs w:val="24"/>
          <w:lang w:val="en-US"/>
        </w:rPr>
        <w:t xml:space="preserve"> </w:t>
      </w:r>
      <w:r w:rsidRPr="6AF00F09" w:rsidR="6AF00F09">
        <w:rPr>
          <w:rFonts w:ascii="Times New Roman" w:hAnsi="Times New Roman" w:eastAsia="Times New Roman" w:cs="Times New Roman"/>
          <w:b w:val="0"/>
          <w:bCs w:val="0"/>
          <w:i w:val="0"/>
          <w:iCs w:val="0"/>
          <w:noProof w:val="0"/>
          <w:sz w:val="24"/>
          <w:szCs w:val="24"/>
          <w:lang w:val="en-US"/>
        </w:rPr>
        <w:t>area (</w:t>
      </w:r>
      <w:r w:rsidRPr="6AF00F09" w:rsidR="6AF00F09">
        <w:rPr>
          <w:rFonts w:ascii="Times New Roman" w:hAnsi="Times New Roman" w:eastAsia="Times New Roman" w:cs="Times New Roman"/>
          <w:b w:val="0"/>
          <w:bCs w:val="0"/>
          <w:i w:val="0"/>
          <w:iCs w:val="0"/>
          <w:noProof w:val="0"/>
          <w:sz w:val="24"/>
          <w:szCs w:val="24"/>
          <w:lang w:val="en-US"/>
        </w:rPr>
        <w:t>depth only)</w:t>
      </w:r>
    </w:p>
    <w:p xmlns:wp14="http://schemas.microsoft.com/office/word/2010/wordml" w:rsidR="002F0070" w:rsidP="002F0070" w:rsidRDefault="002F0070" w14:paraId="2C21D8E7" wp14:textId="77777777">
      <w:pPr>
        <w:autoSpaceDE w:val="0"/>
        <w:rPr>
          <w:b/>
          <w:bCs/>
        </w:rPr>
      </w:pPr>
    </w:p>
    <w:p xmlns:wp14="http://schemas.microsoft.com/office/word/2010/wordml" w:rsidR="002F0070" w:rsidP="002F0070" w:rsidRDefault="002F0070" w14:paraId="79749B67" wp14:textId="77777777">
      <w:pPr>
        <w:autoSpaceDE w:val="0"/>
      </w:pPr>
      <w:r>
        <w:rPr>
          <w:b/>
          <w:bCs/>
        </w:rPr>
        <w:t>Contribution to Professional Component</w:t>
      </w:r>
      <w:r>
        <w:t xml:space="preserve">: </w:t>
      </w:r>
      <w:r>
        <w:tab/>
      </w:r>
      <w:r>
        <w:t xml:space="preserve">Engineering Science </w:t>
      </w:r>
      <w:r>
        <w:tab/>
      </w:r>
      <w:r>
        <w:t>70%</w:t>
      </w:r>
    </w:p>
    <w:p xmlns:wp14="http://schemas.microsoft.com/office/word/2010/wordml" w:rsidR="002F0070" w:rsidP="002F0070" w:rsidRDefault="002F0070" w14:paraId="798540E0" wp14:textId="77777777">
      <w:pPr>
        <w:autoSpaceDE w:val="0"/>
        <w:ind w:left="3600" w:firstLine="720"/>
      </w:pPr>
      <w:r>
        <w:t xml:space="preserve">Engineering Design </w:t>
      </w:r>
      <w:r>
        <w:tab/>
      </w:r>
      <w:r>
        <w:t>30%</w:t>
      </w:r>
    </w:p>
    <w:p xmlns:wp14="http://schemas.microsoft.com/office/word/2010/wordml" w:rsidR="002F0070" w:rsidP="002F0070" w:rsidRDefault="002F0070" w14:paraId="659F9979" wp14:textId="77777777">
      <w:pPr>
        <w:autoSpaceDE w:val="0"/>
      </w:pPr>
    </w:p>
    <w:p xmlns:wp14="http://schemas.microsoft.com/office/word/2010/wordml" w:rsidR="005A02E6" w:rsidRDefault="005A02E6" w14:paraId="38C4B4C4" wp14:textId="77777777">
      <w:pPr>
        <w:autoSpaceDE w:val="0"/>
        <w:rPr>
          <w:b/>
          <w:bCs/>
        </w:rPr>
      </w:pPr>
    </w:p>
    <w:p xmlns:wp14="http://schemas.microsoft.com/office/word/2010/wordml" w:rsidR="005A02E6" w:rsidRDefault="005A02E6" w14:paraId="2359707F" wp14:textId="77777777">
      <w:pPr>
        <w:autoSpaceDE w:val="0"/>
        <w:jc w:val="both"/>
        <w:rPr>
          <w:b/>
          <w:bCs/>
        </w:rPr>
      </w:pPr>
      <w:r>
        <w:rPr>
          <w:b/>
          <w:bCs/>
        </w:rPr>
        <w:t xml:space="preserve">Course Goals: </w:t>
      </w:r>
    </w:p>
    <w:p xmlns:wp14="http://schemas.microsoft.com/office/word/2010/wordml" w:rsidR="005A02E6" w:rsidRDefault="005A02E6" w14:paraId="1D16BA00" wp14:textId="77777777">
      <w:pPr>
        <w:autoSpaceDE w:val="0"/>
        <w:jc w:val="both"/>
      </w:pPr>
      <w:r>
        <w:t xml:space="preserve">To obtain an understanding of current digital and analog communication systems, with emphasis on performance measures and their evaluation. Modulation techniques will </w:t>
      </w:r>
      <w:r>
        <w:lastRenderedPageBreak/>
        <w:t>be analyzed both on the basis of spectral characteristics and performance in random noise. Error Probability of digital systems will be evaluated, and their performance will be compared. Examples of practical systems will be discussed.</w:t>
      </w:r>
    </w:p>
    <w:p xmlns:wp14="http://schemas.microsoft.com/office/word/2010/wordml" w:rsidR="005A02E6" w:rsidRDefault="005A02E6" w14:paraId="15A4FC69" wp14:textId="77777777">
      <w:pPr>
        <w:autoSpaceDE w:val="0"/>
      </w:pPr>
    </w:p>
    <w:p xmlns:wp14="http://schemas.microsoft.com/office/word/2010/wordml" w:rsidR="005A02E6" w:rsidRDefault="005A02E6" w14:paraId="3AAD3132" wp14:textId="77777777">
      <w:pPr>
        <w:autoSpaceDE w:val="0"/>
        <w:rPr>
          <w:b/>
          <w:bCs/>
        </w:rPr>
      </w:pPr>
      <w:r>
        <w:rPr>
          <w:b/>
          <w:bCs/>
        </w:rPr>
        <w:t>Course Objectives:</w:t>
      </w:r>
    </w:p>
    <w:p xmlns:wp14="http://schemas.microsoft.com/office/word/2010/wordml" w:rsidR="005A02E6" w:rsidRDefault="005A02E6" w14:paraId="1BCB000C" wp14:textId="77777777">
      <w:pPr>
        <w:autoSpaceDE w:val="0"/>
        <w:jc w:val="both"/>
        <w:rPr>
          <w:i/>
          <w:iCs/>
        </w:rPr>
      </w:pPr>
      <w:r>
        <w:rPr>
          <w:i/>
          <w:iCs/>
        </w:rPr>
        <w:t>By the end of this course, you should....</w:t>
      </w:r>
    </w:p>
    <w:p xmlns:wp14="http://schemas.microsoft.com/office/word/2010/wordml" w:rsidR="005A02E6" w:rsidRDefault="005A02E6" w14:paraId="16EE6158" wp14:textId="77777777">
      <w:pPr>
        <w:numPr>
          <w:ilvl w:val="0"/>
          <w:numId w:val="2"/>
        </w:numPr>
        <w:autoSpaceDE w:val="0"/>
        <w:jc w:val="both"/>
      </w:pPr>
      <w:r>
        <w:t>Understand information rate, bandwidth and power, and their relationships for an acceptable signal transmission from a source to a sink.</w:t>
      </w:r>
    </w:p>
    <w:p xmlns:wp14="http://schemas.microsoft.com/office/word/2010/wordml" w:rsidR="005A02E6" w:rsidRDefault="005A02E6" w14:paraId="3492BB75" wp14:textId="77777777">
      <w:pPr>
        <w:numPr>
          <w:ilvl w:val="0"/>
          <w:numId w:val="2"/>
        </w:numPr>
        <w:autoSpaceDE w:val="0"/>
        <w:jc w:val="both"/>
      </w:pPr>
      <w:r>
        <w:t xml:space="preserve">Be able to model signals, noise, and the system performances using random process and linear system theory </w:t>
      </w:r>
    </w:p>
    <w:p xmlns:wp14="http://schemas.microsoft.com/office/word/2010/wordml" w:rsidR="005A02E6" w:rsidRDefault="005A02E6" w14:paraId="3FEC244D" wp14:textId="77777777">
      <w:pPr>
        <w:numPr>
          <w:ilvl w:val="0"/>
          <w:numId w:val="2"/>
        </w:numPr>
        <w:autoSpaceDE w:val="0"/>
        <w:jc w:val="both"/>
      </w:pPr>
      <w:r>
        <w:t>Be able to define the various types of signal modulation, both qualitatively and quantitatively.</w:t>
      </w:r>
    </w:p>
    <w:p xmlns:wp14="http://schemas.microsoft.com/office/word/2010/wordml" w:rsidR="005A02E6" w:rsidRDefault="005A02E6" w14:paraId="5A4CFF12" wp14:textId="77777777">
      <w:pPr>
        <w:numPr>
          <w:ilvl w:val="0"/>
          <w:numId w:val="2"/>
        </w:numPr>
        <w:autoSpaceDE w:val="0"/>
        <w:jc w:val="both"/>
      </w:pPr>
      <w:r>
        <w:t>Understand various blocks of the transmitter and the receiver.</w:t>
      </w:r>
    </w:p>
    <w:p xmlns:wp14="http://schemas.microsoft.com/office/word/2010/wordml" w:rsidR="005A02E6" w:rsidRDefault="005A02E6" w14:paraId="338BED28" wp14:textId="77777777">
      <w:pPr>
        <w:numPr>
          <w:ilvl w:val="0"/>
          <w:numId w:val="2"/>
        </w:numPr>
        <w:autoSpaceDE w:val="0"/>
        <w:jc w:val="both"/>
      </w:pPr>
      <w:r>
        <w:t>Understand the tradeoff between energy, bit error rate, signal bandwidth, design complexity, etc.</w:t>
      </w:r>
    </w:p>
    <w:p xmlns:wp14="http://schemas.microsoft.com/office/word/2010/wordml" w:rsidR="005A02E6" w:rsidRDefault="005A02E6" w14:paraId="2BAF096A" wp14:textId="77777777">
      <w:pPr>
        <w:autoSpaceDE w:val="0"/>
        <w:ind w:left="360"/>
        <w:jc w:val="both"/>
      </w:pPr>
    </w:p>
    <w:p xmlns:wp14="http://schemas.microsoft.com/office/word/2010/wordml" w:rsidR="005A02E6" w:rsidRDefault="005A02E6" w14:paraId="6F425812" wp14:textId="77777777">
      <w:pPr>
        <w:autoSpaceDE w:val="0"/>
        <w:ind w:left="3542" w:hanging="3506"/>
      </w:pPr>
      <w:r>
        <w:rPr>
          <w:b/>
          <w:bCs/>
        </w:rPr>
        <w:t>Contribution to Program Objectives</w:t>
      </w:r>
      <w:r>
        <w:t>: partial fulfillment of Criterio</w:t>
      </w:r>
      <w:r w:rsidR="002F0070">
        <w:t>n 3 objectives A, E, H, K</w:t>
      </w:r>
    </w:p>
    <w:p xmlns:wp14="http://schemas.microsoft.com/office/word/2010/wordml" w:rsidR="005A02E6" w:rsidRDefault="005A02E6" w14:paraId="12708AC3" wp14:textId="77777777">
      <w:pPr>
        <w:autoSpaceDE w:val="0"/>
      </w:pPr>
    </w:p>
    <w:p xmlns:wp14="http://schemas.microsoft.com/office/word/2010/wordml" w:rsidR="005A02E6" w:rsidRDefault="005A02E6" w14:paraId="65A07505" wp14:textId="77777777">
      <w:pPr>
        <w:tabs>
          <w:tab w:val="left" w:pos="720"/>
          <w:tab w:val="left" w:pos="1440"/>
          <w:tab w:val="left" w:pos="6820"/>
        </w:tabs>
        <w:autoSpaceDE w:val="0"/>
        <w:jc w:val="both"/>
        <w:rPr>
          <w:b/>
          <w:bCs/>
        </w:rPr>
      </w:pPr>
    </w:p>
    <w:p xmlns:wp14="http://schemas.microsoft.com/office/word/2010/wordml" w:rsidR="005A02E6" w:rsidRDefault="005A02E6" w14:paraId="2FB1005D" wp14:textId="77777777">
      <w:pPr>
        <w:pageBreakBefore/>
        <w:tabs>
          <w:tab w:val="left" w:pos="720"/>
          <w:tab w:val="left" w:pos="1440"/>
          <w:tab w:val="left" w:pos="6820"/>
        </w:tabs>
        <w:autoSpaceDE w:val="0"/>
        <w:jc w:val="both"/>
        <w:rPr>
          <w:b/>
          <w:bCs/>
        </w:rPr>
      </w:pPr>
    </w:p>
    <w:p xmlns:wp14="http://schemas.microsoft.com/office/word/2010/wordml" w:rsidR="005A02E6" w:rsidRDefault="005A02E6" w14:paraId="59238162" wp14:textId="77777777">
      <w:pPr>
        <w:tabs>
          <w:tab w:val="left" w:pos="720"/>
          <w:tab w:val="left" w:pos="1440"/>
          <w:tab w:val="left" w:pos="6820"/>
        </w:tabs>
        <w:jc w:val="both"/>
        <w:rPr>
          <w:b/>
        </w:rPr>
      </w:pPr>
      <w:r>
        <w:rPr>
          <w:b/>
          <w:bCs/>
        </w:rPr>
        <w:t>Course Topics</w:t>
      </w:r>
      <w:r>
        <w:tab/>
      </w:r>
      <w:r>
        <w:rPr>
          <w:b/>
        </w:rPr>
        <w:tab/>
      </w:r>
    </w:p>
    <w:p xmlns:wp14="http://schemas.microsoft.com/office/word/2010/wordml" w:rsidR="005A02E6" w:rsidRDefault="005A02E6" w14:paraId="6C27EDC5" wp14:textId="77777777">
      <w:pPr>
        <w:numPr>
          <w:ilvl w:val="0"/>
          <w:numId w:val="3"/>
        </w:numPr>
        <w:tabs>
          <w:tab w:val="left" w:pos="810"/>
          <w:tab w:val="left" w:pos="1440"/>
          <w:tab w:val="left" w:pos="7560"/>
        </w:tabs>
        <w:jc w:val="both"/>
      </w:pPr>
      <w:r>
        <w:t>Course Overview</w:t>
      </w:r>
    </w:p>
    <w:p xmlns:wp14="http://schemas.microsoft.com/office/word/2010/wordml" w:rsidR="005A02E6" w:rsidRDefault="005A02E6" w14:paraId="0E089294" wp14:textId="77777777">
      <w:pPr>
        <w:numPr>
          <w:ilvl w:val="0"/>
          <w:numId w:val="3"/>
        </w:numPr>
        <w:tabs>
          <w:tab w:val="left" w:pos="810"/>
          <w:tab w:val="left" w:pos="1440"/>
          <w:tab w:val="left" w:pos="7480"/>
        </w:tabs>
        <w:jc w:val="both"/>
      </w:pPr>
      <w:r>
        <w:t xml:space="preserve">Amplitude Modulation (AM) -- Analog </w:t>
      </w:r>
    </w:p>
    <w:p xmlns:wp14="http://schemas.microsoft.com/office/word/2010/wordml" w:rsidR="005A02E6" w:rsidRDefault="005A02E6" w14:paraId="5653BDD0" wp14:textId="77777777">
      <w:pPr>
        <w:tabs>
          <w:tab w:val="left" w:pos="810"/>
          <w:tab w:val="left" w:pos="1440"/>
          <w:tab w:val="left" w:pos="7560"/>
        </w:tabs>
        <w:ind w:left="550" w:hanging="330"/>
        <w:jc w:val="both"/>
      </w:pPr>
      <w:r>
        <w:t xml:space="preserve">3. </w:t>
      </w:r>
      <w:r>
        <w:tab/>
      </w:r>
      <w:r>
        <w:t>Angle Modulation (FM and PM) -- Analog</w:t>
      </w:r>
    </w:p>
    <w:p xmlns:wp14="http://schemas.microsoft.com/office/word/2010/wordml" w:rsidR="005A02E6" w:rsidRDefault="005A02E6" w14:paraId="1985621A" wp14:textId="77777777">
      <w:pPr>
        <w:tabs>
          <w:tab w:val="left" w:pos="720"/>
          <w:tab w:val="left" w:pos="1440"/>
          <w:tab w:val="left" w:pos="7560"/>
        </w:tabs>
        <w:ind w:left="550" w:hanging="330"/>
        <w:jc w:val="both"/>
      </w:pPr>
      <w:r>
        <w:t>4.</w:t>
      </w:r>
      <w:r>
        <w:tab/>
      </w:r>
      <w:r>
        <w:t>Pulse Modulation -- Digital</w:t>
      </w:r>
    </w:p>
    <w:p xmlns:wp14="http://schemas.microsoft.com/office/word/2010/wordml" w:rsidR="005A02E6" w:rsidRDefault="005A02E6" w14:paraId="5539B17B" wp14:textId="77777777">
      <w:pPr>
        <w:tabs>
          <w:tab w:val="left" w:pos="720"/>
          <w:tab w:val="left" w:pos="1440"/>
          <w:tab w:val="left" w:pos="7560"/>
        </w:tabs>
        <w:ind w:left="550" w:hanging="330"/>
        <w:jc w:val="both"/>
      </w:pPr>
      <w:r>
        <w:t>5.</w:t>
      </w:r>
      <w:r>
        <w:tab/>
      </w:r>
      <w:r>
        <w:t>Baseband Data Transmission -- Digital</w:t>
      </w:r>
    </w:p>
    <w:p xmlns:wp14="http://schemas.microsoft.com/office/word/2010/wordml" w:rsidR="005A02E6" w:rsidRDefault="005A02E6" w14:paraId="597790B6" wp14:textId="77777777">
      <w:pPr>
        <w:tabs>
          <w:tab w:val="left" w:pos="720"/>
          <w:tab w:val="left" w:pos="810"/>
          <w:tab w:val="left" w:pos="1440"/>
          <w:tab w:val="left" w:pos="7560"/>
        </w:tabs>
        <w:ind w:left="550" w:hanging="330"/>
        <w:jc w:val="both"/>
      </w:pPr>
      <w:r>
        <w:t>6.</w:t>
      </w:r>
      <w:r>
        <w:tab/>
      </w:r>
      <w:r>
        <w:t>Noise</w:t>
      </w:r>
    </w:p>
    <w:p xmlns:wp14="http://schemas.microsoft.com/office/word/2010/wordml" w:rsidR="005A02E6" w:rsidRDefault="005A02E6" w14:paraId="742F4373" wp14:textId="77777777">
      <w:pPr>
        <w:tabs>
          <w:tab w:val="left" w:pos="720"/>
          <w:tab w:val="left" w:pos="810"/>
          <w:tab w:val="left" w:pos="1440"/>
          <w:tab w:val="left" w:pos="7150"/>
        </w:tabs>
        <w:ind w:left="90"/>
        <w:jc w:val="both"/>
      </w:pPr>
      <w:r>
        <w:tab/>
      </w:r>
      <w:r>
        <w:t>a. Analog Noise</w:t>
      </w:r>
    </w:p>
    <w:p xmlns:wp14="http://schemas.microsoft.com/office/word/2010/wordml" w:rsidR="005A02E6" w:rsidRDefault="005A02E6" w14:paraId="61819F2E" wp14:textId="77777777">
      <w:pPr>
        <w:tabs>
          <w:tab w:val="left" w:pos="720"/>
          <w:tab w:val="left" w:pos="1440"/>
          <w:tab w:val="left" w:pos="7560"/>
        </w:tabs>
        <w:ind w:left="180" w:hanging="90"/>
        <w:jc w:val="both"/>
      </w:pPr>
      <w:r>
        <w:tab/>
      </w:r>
      <w:r>
        <w:tab/>
      </w:r>
      <w:r>
        <w:t>b. Digital Noise</w:t>
      </w:r>
    </w:p>
    <w:p xmlns:wp14="http://schemas.microsoft.com/office/word/2010/wordml" w:rsidR="005A02E6" w:rsidRDefault="005A02E6" w14:paraId="3676904C" wp14:textId="77777777">
      <w:pPr>
        <w:tabs>
          <w:tab w:val="left" w:pos="720"/>
          <w:tab w:val="left" w:pos="1440"/>
          <w:tab w:val="left" w:pos="7560"/>
        </w:tabs>
        <w:ind w:left="180" w:hanging="90"/>
        <w:jc w:val="both"/>
      </w:pPr>
      <w:r>
        <w:tab/>
      </w:r>
      <w:r>
        <w:tab/>
      </w:r>
      <w:r>
        <w:t>c. System and Noise Calculations</w:t>
      </w:r>
    </w:p>
    <w:p xmlns:wp14="http://schemas.microsoft.com/office/word/2010/wordml" w:rsidR="002F0070" w:rsidRDefault="002F0070" w14:paraId="73854572" wp14:textId="77777777">
      <w:pPr>
        <w:ind w:left="360" w:hanging="360"/>
        <w:jc w:val="both"/>
      </w:pPr>
    </w:p>
    <w:p xmlns:wp14="http://schemas.microsoft.com/office/word/2010/wordml" w:rsidR="002F0070" w:rsidRDefault="002F0070" w14:paraId="307E9BAB" wp14:textId="77777777">
      <w:pPr>
        <w:ind w:left="360" w:hanging="360"/>
        <w:jc w:val="both"/>
      </w:pPr>
    </w:p>
    <w:p xmlns:wp14="http://schemas.microsoft.com/office/word/2010/wordml" w:rsidR="002F0070" w:rsidRDefault="002F0070" w14:paraId="558C2DB5" wp14:textId="77777777">
      <w:pPr>
        <w:ind w:left="360" w:hanging="360"/>
        <w:jc w:val="both"/>
      </w:pPr>
    </w:p>
    <w:p xmlns:wp14="http://schemas.microsoft.com/office/word/2010/wordml" w:rsidR="002F0070" w:rsidRDefault="002F0070" w14:paraId="56F0A3BA" wp14:textId="77777777">
      <w:pPr>
        <w:ind w:left="360" w:hanging="360"/>
        <w:jc w:val="both"/>
      </w:pPr>
    </w:p>
    <w:p xmlns:wp14="http://schemas.microsoft.com/office/word/2010/wordml" w:rsidR="002F0070" w:rsidRDefault="002F0070" w14:paraId="5C0C7900" wp14:textId="77777777">
      <w:pPr>
        <w:ind w:left="360" w:hanging="360"/>
        <w:jc w:val="both"/>
      </w:pPr>
    </w:p>
    <w:p xmlns:wp14="http://schemas.microsoft.com/office/word/2010/wordml" w:rsidR="005A02E6" w:rsidRDefault="005A02E6" w14:paraId="790E4660" wp14:textId="1637D558">
      <w:pPr>
        <w:ind w:left="360" w:hanging="360"/>
        <w:jc w:val="both"/>
      </w:pPr>
      <w:r w:rsidR="35C060F0">
        <w:rPr/>
        <w:t xml:space="preserve">Last modified:  </w:t>
      </w:r>
      <w:r w:rsidR="35C060F0">
        <w:rPr/>
        <w:t>January 24, 2018</w:t>
      </w:r>
      <w:bookmarkStart w:name="_GoBack" w:id="0"/>
      <w:bookmarkEnd w:id="0"/>
    </w:p>
    <w:p xmlns:wp14="http://schemas.microsoft.com/office/word/2010/wordml" w:rsidR="005A02E6" w:rsidRDefault="005A02E6" w14:paraId="176AA5A6" wp14:textId="77777777">
      <w:pPr>
        <w:tabs>
          <w:tab w:val="left" w:pos="720"/>
          <w:tab w:val="left" w:pos="1440"/>
          <w:tab w:val="left" w:pos="7560"/>
        </w:tabs>
        <w:jc w:val="both"/>
      </w:pPr>
      <w:r>
        <w:tab/>
      </w:r>
    </w:p>
    <w:p xmlns:wp14="http://schemas.microsoft.com/office/word/2010/wordml" w:rsidR="005A02E6" w:rsidRDefault="005A02E6" w14:paraId="0A438AA0" wp14:textId="77777777">
      <w:pPr>
        <w:autoSpaceDE w:val="0"/>
        <w:jc w:val="both"/>
      </w:pPr>
    </w:p>
    <w:sectPr w:rsidR="005A02E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WenQuanYi Zen Hei">
    <w:charset w:val="00"/>
    <w:family w:val="auto"/>
    <w:pitch w:val="variable"/>
  </w:font>
  <w:font w:name="Lohit Hind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540"/>
        </w:tabs>
        <w:ind w:left="540" w:hanging="360"/>
      </w:pPr>
    </w:lvl>
  </w:abstractNum>
  <w:num w:numId="1">
    <w:abstractNumId w:val="0"/>
  </w:num>
  <w:num w:numId="2">
    <w:abstractNumId w:val="1"/>
  </w:num>
  <w:num w:numId="3">
    <w:abstractNumId w:val="2"/>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70"/>
    <w:rsid w:val="002F0070"/>
    <w:rsid w:val="00385CCD"/>
    <w:rsid w:val="003A016F"/>
    <w:rsid w:val="005A02E6"/>
    <w:rsid w:val="00626FCD"/>
    <w:rsid w:val="007741AF"/>
    <w:rsid w:val="00CB084B"/>
    <w:rsid w:val="1661FBB9"/>
    <w:rsid w:val="35C060F0"/>
    <w:rsid w:val="6AF0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9FD620D-0EFE-4DDC-B2B2-3BFCEA6A7CE5}"/>
  <w14:docId w14:val="3A5930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rPr>
      <w:kern w:val="1"/>
      <w:sz w:val="24"/>
      <w:szCs w:val="24"/>
      <w:lang w:eastAsia="zh-CN"/>
    </w:rPr>
  </w:style>
  <w:style w:type="paragraph" w:styleId="Heading1">
    <w:name w:val="heading 1"/>
    <w:basedOn w:val="Normal"/>
    <w:next w:val="Normal"/>
    <w:qFormat/>
    <w:pPr>
      <w:keepNext/>
      <w:numPr>
        <w:numId w:val="1"/>
      </w:numPr>
      <w:tabs>
        <w:tab w:val="left" w:pos="720"/>
        <w:tab w:val="left" w:pos="1440"/>
        <w:tab w:val="left" w:pos="7560"/>
      </w:tabs>
      <w:overflowPunct w:val="0"/>
      <w:autoSpaceDE w:val="0"/>
      <w:ind w:left="180" w:hanging="90"/>
      <w:jc w:val="both"/>
      <w:textAlignment w:val="baseline"/>
      <w:outlineLvl w:val="0"/>
    </w:pPr>
    <w:rPr>
      <w:rFonts w:ascii="Arial" w:hAnsi="Arial" w:cs="Arial"/>
      <w:b/>
      <w:sz w:val="20"/>
      <w:szCs w:val="20"/>
    </w:rPr>
  </w:style>
  <w:style w:type="paragraph" w:styleId="Heading2">
    <w:name w:val="heading 2"/>
    <w:basedOn w:val="Normal"/>
    <w:next w:val="Normal"/>
    <w:qFormat/>
    <w:pPr>
      <w:keepNext/>
      <w:numPr>
        <w:ilvl w:val="1"/>
        <w:numId w:val="1"/>
      </w:numPr>
      <w:autoSpaceDE w:val="0"/>
      <w:jc w:val="center"/>
      <w:outlineLvl w:val="1"/>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cs="Symbol"/>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WenQuanYi Zen Hei" w:cs="Lohit Hindi"/>
      <w:sz w:val="28"/>
      <w:szCs w:val="28"/>
    </w:rPr>
  </w:style>
  <w:style w:type="paragraph" w:styleId="BodyText">
    <w:name w:val="Body Text"/>
    <w:basedOn w:val="Normal"/>
    <w:pPr>
      <w:autoSpaceDE w:val="0"/>
      <w:jc w:val="both"/>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styleId="Index" w:customStyle="1">
    <w:name w:val="Index"/>
    <w:basedOn w:val="Normal"/>
    <w:pPr>
      <w:suppressLineNumbers/>
    </w:pPr>
    <w:rPr>
      <w:rFonts w:cs="Lohit Hindi"/>
    </w:rPr>
  </w:style>
  <w:style w:type="paragraph" w:styleId="BodyText2">
    <w:name w:val="Body Text 2"/>
    <w:basedOn w:val="Normal"/>
    <w:pPr>
      <w:autoSpaceDE w:val="0"/>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ba7dc27320904e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SPMIG-1322602101-99</_dlc_DocId>
    <_dlc_DocIdUrl xmlns="7af7cd7a-bfc3-4d68-82f0-2675a70e3386">
      <Url>https://marq.sharepoint.com/sites/engineering/eece/_layouts/15/DocIdRedir.aspx?ID=SPMIG-1322602101-99</Url>
      <Description>SPMIG-1322602101-99</Description>
    </_dlc_DocIdUrl>
  </documentManagement>
</p:properties>
</file>

<file path=customXml/itemProps1.xml><?xml version="1.0" encoding="utf-8"?>
<ds:datastoreItem xmlns:ds="http://schemas.openxmlformats.org/officeDocument/2006/customXml" ds:itemID="{1CE03D6D-A63B-4B45-8FDE-61A1BFBE821E}"/>
</file>

<file path=customXml/itemProps2.xml><?xml version="1.0" encoding="utf-8"?>
<ds:datastoreItem xmlns:ds="http://schemas.openxmlformats.org/officeDocument/2006/customXml" ds:itemID="{7D420497-B45A-4FCE-97D6-8A95F7E0657C}"/>
</file>

<file path=customXml/itemProps3.xml><?xml version="1.0" encoding="utf-8"?>
<ds:datastoreItem xmlns:ds="http://schemas.openxmlformats.org/officeDocument/2006/customXml" ds:itemID="{E6DBE4BD-CDBE-4C29-B8C0-349BBEBC8BEF}"/>
</file>

<file path=customXml/itemProps4.xml><?xml version="1.0" encoding="utf-8"?>
<ds:datastoreItem xmlns:ds="http://schemas.openxmlformats.org/officeDocument/2006/customXml" ds:itemID="{905CF4E5-DCAC-4199-B5E3-067BB79031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Quantization and pulse code modulation</dc:title>
  <dc:creator>howlader</dc:creator>
  <lastModifiedBy>Tarara, Katie</lastModifiedBy>
  <revision>5</revision>
  <lastPrinted>2012-06-19T18:27:00.0000000Z</lastPrinted>
  <dcterms:created xsi:type="dcterms:W3CDTF">2015-10-20T15:16:00.0000000Z</dcterms:created>
  <dcterms:modified xsi:type="dcterms:W3CDTF">2018-02-23T21:05:57.9303607Z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43b12234-e817-4714-bb4f-eb8160498852</vt:lpwstr>
  </property>
</Properties>
</file>