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FCF" w:rsidRPr="00946FCF" w:rsidRDefault="00946FCF" w:rsidP="00946FCF">
      <w:pPr>
        <w:jc w:val="center"/>
        <w:rPr>
          <w:b/>
        </w:rPr>
      </w:pPr>
      <w:proofErr w:type="gramStart"/>
      <w:r w:rsidRPr="00946FCF">
        <w:rPr>
          <w:b/>
        </w:rPr>
        <w:t>Course Outline Template for NEW COURSES.</w:t>
      </w:r>
      <w:proofErr w:type="gramEnd"/>
    </w:p>
    <w:p w:rsidR="00946FCF" w:rsidRDefault="00946FCF"/>
    <w:p w:rsidR="00946FCF" w:rsidRDefault="00946FCF"/>
    <w:p w:rsidR="00946FCF" w:rsidRDefault="004C00CA" w:rsidP="00946FCF">
      <w:r>
        <w:t xml:space="preserve">See the course outlines available from </w:t>
      </w:r>
      <w:hyperlink r:id="rId6" w:history="1">
        <w:r w:rsidR="00A47D40" w:rsidRPr="0086019D">
          <w:rPr>
            <w:rStyle w:val="Hyperlink"/>
          </w:rPr>
          <w:t>www.eng.mu.edu/schneide</w:t>
        </w:r>
      </w:hyperlink>
      <w:r>
        <w:t xml:space="preserve"> for guidance when completing this form</w:t>
      </w:r>
      <w:r w:rsidR="00C02307">
        <w:t>.</w:t>
      </w:r>
      <w:r w:rsidR="00946FCF">
        <w:t xml:space="preserve">   Be sure to complete both parts of this form – the ABET Outline (part 1) as well as the ABET Outcomes/Assessment Instrument/Assessment Criteria information (part 2).  </w:t>
      </w:r>
    </w:p>
    <w:p w:rsidR="00946FCF" w:rsidRDefault="00946FCF" w:rsidP="00946FCF"/>
    <w:p w:rsidR="00946FCF" w:rsidRDefault="00946FCF" w:rsidP="00946FCF">
      <w:r>
        <w:t>If you are proposing an upper division undergraduate elective that may also carry graduate credit, be sure to specifically indicate the extra effort that will be expected of graduate students enrolled in the class to justify award of graduate credit.</w:t>
      </w:r>
    </w:p>
    <w:p w:rsidR="00946FCF" w:rsidRDefault="00946FCF" w:rsidP="00946FCF"/>
    <w:p w:rsidR="00946FCF" w:rsidRDefault="00946FCF" w:rsidP="00946FCF">
      <w:r>
        <w:t>Be sure to delete all the comments before submitting the completed outline.</w:t>
      </w:r>
    </w:p>
    <w:p w:rsidR="00946FCF" w:rsidRDefault="00946FCF" w:rsidP="00946FCF"/>
    <w:p w:rsidR="00946FCF" w:rsidRDefault="00946FCF" w:rsidP="00946FCF">
      <w:r>
        <w:t>Both Parts 1 and 2 are in the form of tables.  The table cells will expand as needed to accommodate your entries.</w:t>
      </w:r>
    </w:p>
    <w:p w:rsidR="004C00CA" w:rsidRDefault="004C00CA"/>
    <w:p w:rsidR="00946FCF" w:rsidRDefault="00946FCF"/>
    <w:p w:rsidR="00946FCF" w:rsidRDefault="00946FCF"/>
    <w:p w:rsidR="00946FCF" w:rsidRDefault="004C00CA">
      <w:r>
        <w:t xml:space="preserve">After completing this form, submit the electronic copy to the appropriate committee chair.  </w:t>
      </w:r>
    </w:p>
    <w:p w:rsidR="00946FCF" w:rsidRDefault="004C00CA">
      <w:r>
        <w:t xml:space="preserve">For courses which carry UNDERGRADUATE credit only – </w:t>
      </w:r>
    </w:p>
    <w:p w:rsidR="00946FCF" w:rsidRDefault="004C00CA" w:rsidP="00946FCF">
      <w:pPr>
        <w:ind w:left="720"/>
      </w:pPr>
      <w:proofErr w:type="gramStart"/>
      <w:r>
        <w:t>submit</w:t>
      </w:r>
      <w:proofErr w:type="gramEnd"/>
      <w:r>
        <w:t xml:space="preserve"> to the EECE Undergraduate Committee Chair. </w:t>
      </w:r>
    </w:p>
    <w:p w:rsidR="00946FCF" w:rsidRDefault="004C00CA">
      <w:r>
        <w:t>For undergraduate courses that will carry graduate credit (</w:t>
      </w:r>
      <w:proofErr w:type="spellStart"/>
      <w:r>
        <w:t>i.e</w:t>
      </w:r>
      <w:proofErr w:type="spellEnd"/>
      <w:r>
        <w:t>, a</w:t>
      </w:r>
      <w:r w:rsidR="00A47D40">
        <w:t xml:space="preserve"> course with </w:t>
      </w:r>
      <w:proofErr w:type="spellStart"/>
      <w:r w:rsidR="00A47D40">
        <w:t>crosslisted</w:t>
      </w:r>
      <w:proofErr w:type="spellEnd"/>
      <w:r w:rsidR="00A47D40">
        <w:t xml:space="preserve"> with both 4xxx and 5xxx course numbers</w:t>
      </w:r>
      <w:r>
        <w:t xml:space="preserve">) – </w:t>
      </w:r>
    </w:p>
    <w:p w:rsidR="00946FCF" w:rsidRDefault="00946FCF" w:rsidP="00946FCF">
      <w:pPr>
        <w:ind w:left="720"/>
      </w:pPr>
      <w:proofErr w:type="gramStart"/>
      <w:r>
        <w:t>submit</w:t>
      </w:r>
      <w:proofErr w:type="gramEnd"/>
      <w:r w:rsidR="004C00CA">
        <w:t xml:space="preserve"> the completed form to both the EECE Undergraduate Committee Chair, AND the Graduate Committee Chair.  </w:t>
      </w:r>
    </w:p>
    <w:p w:rsidR="00946FCF" w:rsidRDefault="004C00CA" w:rsidP="00946FCF">
      <w:r>
        <w:t xml:space="preserve">For </w:t>
      </w:r>
      <w:r w:rsidR="00946FCF">
        <w:t>GRADUATE</w:t>
      </w:r>
      <w:r>
        <w:t xml:space="preserve"> course – </w:t>
      </w:r>
    </w:p>
    <w:p w:rsidR="004C00CA" w:rsidRDefault="004C00CA" w:rsidP="00946FCF">
      <w:pPr>
        <w:ind w:left="720"/>
      </w:pPr>
      <w:proofErr w:type="gramStart"/>
      <w:r>
        <w:t>forward</w:t>
      </w:r>
      <w:proofErr w:type="gramEnd"/>
      <w:r>
        <w:t xml:space="preserve"> the completed form to the Graduate Committee Chair.</w:t>
      </w:r>
    </w:p>
    <w:p w:rsidR="00C02307" w:rsidRDefault="00C02307"/>
    <w:p w:rsidR="004C00CA" w:rsidRDefault="004C00CA"/>
    <w:p w:rsidR="00946FCF" w:rsidRDefault="00946FCF">
      <w:r>
        <w:t xml:space="preserve">EECE Undergraduate Committee Chair:  </w:t>
      </w:r>
      <w:hyperlink r:id="rId7" w:history="1">
        <w:r w:rsidRPr="00AD5E7D">
          <w:rPr>
            <w:rStyle w:val="Hyperlink"/>
          </w:rPr>
          <w:t>susan.schneider@marquette.edu</w:t>
        </w:r>
      </w:hyperlink>
    </w:p>
    <w:p w:rsidR="00A47D40" w:rsidRDefault="00946FCF" w:rsidP="00A47D40">
      <w:r>
        <w:t xml:space="preserve">EECE Graduate Committee Chair:  </w:t>
      </w:r>
      <w:hyperlink r:id="rId8" w:history="1">
        <w:r w:rsidR="00A47D40" w:rsidRPr="0086019D">
          <w:rPr>
            <w:rStyle w:val="Hyperlink"/>
          </w:rPr>
          <w:t>michael.t.johnson@marquette.edu</w:t>
        </w:r>
      </w:hyperlink>
    </w:p>
    <w:p w:rsidR="00A47D40" w:rsidRDefault="00A47D40" w:rsidP="00A47D40">
      <w:r>
        <w:br w:type="page"/>
      </w:r>
    </w:p>
    <w:p w:rsidR="00A47D40" w:rsidRPr="00946FCF" w:rsidRDefault="00A47D40" w:rsidP="00A47D40">
      <w:pPr>
        <w:rPr>
          <w:b/>
        </w:rPr>
      </w:pPr>
    </w:p>
    <w:p w:rsidR="00C02307" w:rsidRPr="00946FCF" w:rsidRDefault="00946FCF">
      <w:pPr>
        <w:rPr>
          <w:b/>
        </w:rPr>
      </w:pPr>
      <w:r w:rsidRPr="00946FCF">
        <w:rPr>
          <w:b/>
        </w:rPr>
        <w:t>Part 1:  The ABET Outline</w:t>
      </w:r>
    </w:p>
    <w:p w:rsidR="00946FCF" w:rsidRDefault="00946FCF"/>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360"/>
        <w:gridCol w:w="180"/>
        <w:gridCol w:w="540"/>
        <w:gridCol w:w="1620"/>
        <w:gridCol w:w="540"/>
        <w:gridCol w:w="4860"/>
      </w:tblGrid>
      <w:tr w:rsidR="00C02307">
        <w:tc>
          <w:tcPr>
            <w:tcW w:w="9468" w:type="dxa"/>
            <w:gridSpan w:val="7"/>
            <w:vAlign w:val="center"/>
          </w:tcPr>
          <w:p w:rsidR="00C02307" w:rsidRPr="00946FCF" w:rsidRDefault="00C02307" w:rsidP="00C02307">
            <w:pPr>
              <w:jc w:val="center"/>
              <w:rPr>
                <w:b/>
                <w:color w:val="33CCCC"/>
              </w:rPr>
            </w:pPr>
            <w:commentRangeStart w:id="0"/>
            <w:r w:rsidRPr="00946FCF">
              <w:rPr>
                <w:b/>
                <w:color w:val="33CCCC"/>
              </w:rPr>
              <w:t>E</w:t>
            </w:r>
            <w:r w:rsidR="00A47D40">
              <w:rPr>
                <w:b/>
                <w:color w:val="33CCCC"/>
              </w:rPr>
              <w:t>LEN, E</w:t>
            </w:r>
            <w:r w:rsidRPr="00946FCF">
              <w:rPr>
                <w:b/>
                <w:color w:val="33CCCC"/>
              </w:rPr>
              <w:t>ECE or COEN XXX:  &lt;Course Title&gt;</w:t>
            </w:r>
            <w:commentRangeEnd w:id="0"/>
            <w:r w:rsidRPr="00946FCF">
              <w:rPr>
                <w:rStyle w:val="CommentReference"/>
                <w:color w:val="33CCCC"/>
              </w:rPr>
              <w:commentReference w:id="0"/>
            </w:r>
          </w:p>
        </w:tc>
      </w:tr>
      <w:tr w:rsidR="00C02307">
        <w:tc>
          <w:tcPr>
            <w:tcW w:w="9468" w:type="dxa"/>
            <w:gridSpan w:val="7"/>
          </w:tcPr>
          <w:p w:rsidR="00C02307" w:rsidRDefault="00C02307">
            <w:r w:rsidRPr="00C02307">
              <w:rPr>
                <w:b/>
              </w:rPr>
              <w:t>Course Description</w:t>
            </w:r>
            <w:r>
              <w:t>:</w:t>
            </w:r>
          </w:p>
        </w:tc>
      </w:tr>
      <w:tr w:rsidR="00C02307">
        <w:tc>
          <w:tcPr>
            <w:tcW w:w="9468" w:type="dxa"/>
            <w:gridSpan w:val="7"/>
          </w:tcPr>
          <w:p w:rsidR="00C02307" w:rsidRPr="00C02307" w:rsidRDefault="00C02307">
            <w:pPr>
              <w:rPr>
                <w:color w:val="33CCCC"/>
              </w:rPr>
            </w:pPr>
            <w:r w:rsidRPr="00C02307">
              <w:rPr>
                <w:color w:val="33CCCC"/>
              </w:rPr>
              <w:t>&lt;enter the suggested course description&gt;</w:t>
            </w:r>
          </w:p>
        </w:tc>
      </w:tr>
      <w:tr w:rsidR="00C02307">
        <w:tc>
          <w:tcPr>
            <w:tcW w:w="9468" w:type="dxa"/>
            <w:gridSpan w:val="7"/>
          </w:tcPr>
          <w:p w:rsidR="00C02307" w:rsidRDefault="00C02307"/>
        </w:tc>
      </w:tr>
      <w:tr w:rsidR="00C02307">
        <w:tc>
          <w:tcPr>
            <w:tcW w:w="2448" w:type="dxa"/>
            <w:gridSpan w:val="4"/>
          </w:tcPr>
          <w:p w:rsidR="00C02307" w:rsidRDefault="00C02307">
            <w:r w:rsidRPr="00C02307">
              <w:rPr>
                <w:b/>
              </w:rPr>
              <w:t>Required or Elective</w:t>
            </w:r>
            <w:r>
              <w:t>:</w:t>
            </w:r>
          </w:p>
        </w:tc>
        <w:tc>
          <w:tcPr>
            <w:tcW w:w="7020" w:type="dxa"/>
            <w:gridSpan w:val="3"/>
          </w:tcPr>
          <w:p w:rsidR="00C02307" w:rsidRPr="00C02307" w:rsidRDefault="00C02307">
            <w:pPr>
              <w:rPr>
                <w:color w:val="33CCCC"/>
              </w:rPr>
            </w:pPr>
            <w:r w:rsidRPr="00C02307">
              <w:rPr>
                <w:color w:val="33CCCC"/>
              </w:rPr>
              <w:t>&lt;specify if required or elective and the program&gt;</w:t>
            </w:r>
          </w:p>
        </w:tc>
      </w:tr>
      <w:tr w:rsidR="00C02307">
        <w:tc>
          <w:tcPr>
            <w:tcW w:w="9468" w:type="dxa"/>
            <w:gridSpan w:val="7"/>
          </w:tcPr>
          <w:p w:rsidR="00C02307" w:rsidRDefault="00C02307"/>
        </w:tc>
      </w:tr>
      <w:tr w:rsidR="004C00CA">
        <w:tc>
          <w:tcPr>
            <w:tcW w:w="1728" w:type="dxa"/>
            <w:gridSpan w:val="2"/>
          </w:tcPr>
          <w:p w:rsidR="00C02307" w:rsidRDefault="00C02307">
            <w:r w:rsidRPr="00C02307">
              <w:rPr>
                <w:b/>
              </w:rPr>
              <w:t>Prerequisites</w:t>
            </w:r>
            <w:r>
              <w:t>:</w:t>
            </w:r>
          </w:p>
        </w:tc>
        <w:tc>
          <w:tcPr>
            <w:tcW w:w="7740" w:type="dxa"/>
            <w:gridSpan w:val="5"/>
          </w:tcPr>
          <w:p w:rsidR="00C02307" w:rsidRPr="004C00CA" w:rsidRDefault="00C02307">
            <w:pPr>
              <w:rPr>
                <w:color w:val="33CCCC"/>
              </w:rPr>
            </w:pPr>
            <w:r w:rsidRPr="004C00CA">
              <w:rPr>
                <w:color w:val="33CCCC"/>
              </w:rPr>
              <w:t>&lt;specify prerequisites by MU course number – or by topic, if necessary&gt;</w:t>
            </w:r>
          </w:p>
        </w:tc>
      </w:tr>
      <w:tr w:rsidR="00C02307">
        <w:tc>
          <w:tcPr>
            <w:tcW w:w="9468" w:type="dxa"/>
            <w:gridSpan w:val="7"/>
          </w:tcPr>
          <w:p w:rsidR="00C02307" w:rsidRDefault="00C02307"/>
        </w:tc>
      </w:tr>
      <w:tr w:rsidR="00C02307">
        <w:tc>
          <w:tcPr>
            <w:tcW w:w="9468" w:type="dxa"/>
            <w:gridSpan w:val="7"/>
          </w:tcPr>
          <w:p w:rsidR="00C02307" w:rsidRPr="00C02307" w:rsidRDefault="00C02307">
            <w:pPr>
              <w:rPr>
                <w:b/>
              </w:rPr>
            </w:pPr>
            <w:r w:rsidRPr="00C02307">
              <w:rPr>
                <w:b/>
              </w:rPr>
              <w:t>Course Materials</w:t>
            </w:r>
          </w:p>
        </w:tc>
      </w:tr>
      <w:tr w:rsidR="00C02307">
        <w:tc>
          <w:tcPr>
            <w:tcW w:w="1368" w:type="dxa"/>
          </w:tcPr>
          <w:p w:rsidR="00C02307" w:rsidRDefault="00C02307">
            <w:r w:rsidRPr="00C02307">
              <w:rPr>
                <w:b/>
              </w:rPr>
              <w:t>Required</w:t>
            </w:r>
            <w:r>
              <w:t>:</w:t>
            </w:r>
          </w:p>
        </w:tc>
        <w:tc>
          <w:tcPr>
            <w:tcW w:w="8100" w:type="dxa"/>
            <w:gridSpan w:val="6"/>
          </w:tcPr>
          <w:p w:rsidR="004C00CA" w:rsidRPr="00946FCF" w:rsidRDefault="004C00CA">
            <w:pPr>
              <w:rPr>
                <w:color w:val="33CCCC"/>
              </w:rPr>
            </w:pPr>
            <w:r w:rsidRPr="00946FCF">
              <w:rPr>
                <w:color w:val="33CCCC"/>
              </w:rPr>
              <w:t>&lt;for textbooks, list the author, title (and edition), publisher, copyright date&gt;</w:t>
            </w:r>
          </w:p>
          <w:p w:rsidR="004C00CA" w:rsidRDefault="004C00CA">
            <w:r w:rsidRPr="00946FCF">
              <w:rPr>
                <w:color w:val="33CCCC"/>
              </w:rPr>
              <w:t>&lt;for other materials, give sufficient information so that the materials may be ordered by the bookstore&gt;</w:t>
            </w:r>
          </w:p>
        </w:tc>
      </w:tr>
      <w:tr w:rsidR="00C02307">
        <w:tc>
          <w:tcPr>
            <w:tcW w:w="1368" w:type="dxa"/>
          </w:tcPr>
          <w:p w:rsidR="00C02307" w:rsidRDefault="00C02307">
            <w:r w:rsidRPr="00C02307">
              <w:rPr>
                <w:b/>
              </w:rPr>
              <w:t>Optional</w:t>
            </w:r>
            <w:r>
              <w:t>:</w:t>
            </w:r>
          </w:p>
        </w:tc>
        <w:tc>
          <w:tcPr>
            <w:tcW w:w="8100" w:type="dxa"/>
            <w:gridSpan w:val="6"/>
          </w:tcPr>
          <w:p w:rsidR="00C02307" w:rsidRPr="00946FCF" w:rsidRDefault="004C00CA">
            <w:pPr>
              <w:rPr>
                <w:color w:val="33CCCC"/>
              </w:rPr>
            </w:pPr>
            <w:r w:rsidRPr="00946FCF">
              <w:rPr>
                <w:color w:val="33CCCC"/>
              </w:rPr>
              <w:t>&lt;ditto above instruction&gt;</w:t>
            </w:r>
          </w:p>
        </w:tc>
      </w:tr>
      <w:tr w:rsidR="00C02307">
        <w:tc>
          <w:tcPr>
            <w:tcW w:w="9468" w:type="dxa"/>
            <w:gridSpan w:val="7"/>
          </w:tcPr>
          <w:p w:rsidR="00C02307" w:rsidRDefault="00C02307"/>
        </w:tc>
      </w:tr>
      <w:tr w:rsidR="00C02307">
        <w:tc>
          <w:tcPr>
            <w:tcW w:w="9468" w:type="dxa"/>
            <w:gridSpan w:val="7"/>
          </w:tcPr>
          <w:p w:rsidR="00C02307" w:rsidRPr="00C02307" w:rsidRDefault="00C02307">
            <w:pPr>
              <w:rPr>
                <w:b/>
              </w:rPr>
            </w:pPr>
            <w:r w:rsidRPr="00C02307">
              <w:rPr>
                <w:b/>
              </w:rPr>
              <w:t>Course Goals</w:t>
            </w:r>
            <w:r>
              <w:rPr>
                <w:b/>
              </w:rPr>
              <w:t>:</w:t>
            </w:r>
          </w:p>
        </w:tc>
      </w:tr>
      <w:tr w:rsidR="00C02307">
        <w:tc>
          <w:tcPr>
            <w:tcW w:w="9468" w:type="dxa"/>
            <w:gridSpan w:val="7"/>
          </w:tcPr>
          <w:p w:rsidR="00C02307" w:rsidRPr="00946FCF" w:rsidRDefault="00C02307">
            <w:pPr>
              <w:rPr>
                <w:color w:val="33CCCC"/>
              </w:rPr>
            </w:pPr>
            <w:r w:rsidRPr="00946FCF">
              <w:rPr>
                <w:color w:val="33CCCC"/>
              </w:rPr>
              <w:t>&lt;enter the course goals here&gt;</w:t>
            </w:r>
          </w:p>
        </w:tc>
      </w:tr>
      <w:tr w:rsidR="00C02307">
        <w:tc>
          <w:tcPr>
            <w:tcW w:w="1368" w:type="dxa"/>
          </w:tcPr>
          <w:p w:rsidR="00C02307" w:rsidRDefault="00C02307"/>
        </w:tc>
        <w:tc>
          <w:tcPr>
            <w:tcW w:w="8100" w:type="dxa"/>
            <w:gridSpan w:val="6"/>
          </w:tcPr>
          <w:p w:rsidR="00C02307" w:rsidRDefault="00C02307"/>
        </w:tc>
      </w:tr>
      <w:tr w:rsidR="00C02307">
        <w:tc>
          <w:tcPr>
            <w:tcW w:w="9468" w:type="dxa"/>
            <w:gridSpan w:val="7"/>
          </w:tcPr>
          <w:p w:rsidR="00C02307" w:rsidRPr="00C02307" w:rsidRDefault="00C02307">
            <w:pPr>
              <w:rPr>
                <w:b/>
              </w:rPr>
            </w:pPr>
            <w:r w:rsidRPr="00C02307">
              <w:rPr>
                <w:b/>
              </w:rPr>
              <w:t>Course Objectives</w:t>
            </w:r>
            <w:r>
              <w:rPr>
                <w:b/>
              </w:rPr>
              <w:t>:</w:t>
            </w:r>
          </w:p>
        </w:tc>
      </w:tr>
      <w:tr w:rsidR="00C02307">
        <w:tc>
          <w:tcPr>
            <w:tcW w:w="9468" w:type="dxa"/>
            <w:gridSpan w:val="7"/>
          </w:tcPr>
          <w:p w:rsidR="00C02307" w:rsidRDefault="00C02307">
            <w:r>
              <w:rPr>
                <w:i/>
              </w:rPr>
              <w:t>By the end of this course you should be able to …</w:t>
            </w:r>
          </w:p>
        </w:tc>
      </w:tr>
      <w:tr w:rsidR="00C02307">
        <w:tc>
          <w:tcPr>
            <w:tcW w:w="9468" w:type="dxa"/>
            <w:gridSpan w:val="7"/>
          </w:tcPr>
          <w:p w:rsidR="00C02307" w:rsidRPr="00946FCF" w:rsidRDefault="00C02307">
            <w:pPr>
              <w:rPr>
                <w:color w:val="33CCCC"/>
              </w:rPr>
            </w:pPr>
            <w:r w:rsidRPr="00946FCF">
              <w:rPr>
                <w:color w:val="33CCCC"/>
              </w:rPr>
              <w:t>&lt;</w:t>
            </w:r>
            <w:r w:rsidR="00946FCF">
              <w:rPr>
                <w:color w:val="33CCCC"/>
              </w:rPr>
              <w:t xml:space="preserve">enter the course objectives in the form of a numbered list </w:t>
            </w:r>
            <w:r w:rsidRPr="00946FCF">
              <w:rPr>
                <w:color w:val="33CCCC"/>
              </w:rPr>
              <w:t>&gt;</w:t>
            </w:r>
          </w:p>
        </w:tc>
      </w:tr>
      <w:tr w:rsidR="00C02307">
        <w:tc>
          <w:tcPr>
            <w:tcW w:w="9468" w:type="dxa"/>
            <w:gridSpan w:val="7"/>
          </w:tcPr>
          <w:p w:rsidR="00C02307" w:rsidRDefault="00C02307"/>
        </w:tc>
      </w:tr>
      <w:tr w:rsidR="00946FCF">
        <w:tc>
          <w:tcPr>
            <w:tcW w:w="4608" w:type="dxa"/>
            <w:gridSpan w:val="6"/>
          </w:tcPr>
          <w:p w:rsidR="00C02307" w:rsidRPr="00C02307" w:rsidRDefault="00C02307">
            <w:pPr>
              <w:rPr>
                <w:b/>
              </w:rPr>
            </w:pPr>
            <w:r w:rsidRPr="00C02307">
              <w:rPr>
                <w:b/>
              </w:rPr>
              <w:t>Course Topics</w:t>
            </w:r>
          </w:p>
        </w:tc>
        <w:tc>
          <w:tcPr>
            <w:tcW w:w="4860" w:type="dxa"/>
          </w:tcPr>
          <w:p w:rsidR="00C02307" w:rsidRPr="00C02307" w:rsidRDefault="00C02307">
            <w:pPr>
              <w:rPr>
                <w:b/>
              </w:rPr>
            </w:pPr>
            <w:r w:rsidRPr="00C02307">
              <w:rPr>
                <w:b/>
              </w:rPr>
              <w:t>In Text</w:t>
            </w:r>
          </w:p>
        </w:tc>
      </w:tr>
      <w:tr w:rsidR="00946FCF">
        <w:tc>
          <w:tcPr>
            <w:tcW w:w="4608" w:type="dxa"/>
            <w:gridSpan w:val="6"/>
          </w:tcPr>
          <w:p w:rsidR="00C02307" w:rsidRPr="00946FCF" w:rsidRDefault="004C00CA">
            <w:pPr>
              <w:rPr>
                <w:color w:val="33CCCC"/>
              </w:rPr>
            </w:pPr>
            <w:r w:rsidRPr="00946FCF">
              <w:rPr>
                <w:color w:val="33CCCC"/>
              </w:rPr>
              <w:t>&lt;list the course topics&gt;</w:t>
            </w:r>
          </w:p>
        </w:tc>
        <w:tc>
          <w:tcPr>
            <w:tcW w:w="4860" w:type="dxa"/>
          </w:tcPr>
          <w:p w:rsidR="00C02307" w:rsidRPr="00946FCF" w:rsidRDefault="004C00CA">
            <w:pPr>
              <w:rPr>
                <w:color w:val="33CCCC"/>
              </w:rPr>
            </w:pPr>
            <w:r w:rsidRPr="00946FCF">
              <w:rPr>
                <w:color w:val="33CCCC"/>
              </w:rPr>
              <w:t>&lt;linked to the material in the required text(s)&gt;</w:t>
            </w:r>
          </w:p>
        </w:tc>
      </w:tr>
      <w:tr w:rsidR="00C02307">
        <w:tc>
          <w:tcPr>
            <w:tcW w:w="9468" w:type="dxa"/>
            <w:gridSpan w:val="7"/>
          </w:tcPr>
          <w:p w:rsidR="00C02307" w:rsidRDefault="00C02307"/>
        </w:tc>
      </w:tr>
      <w:tr w:rsidR="00C02307">
        <w:tc>
          <w:tcPr>
            <w:tcW w:w="1908" w:type="dxa"/>
            <w:gridSpan w:val="3"/>
          </w:tcPr>
          <w:p w:rsidR="00C02307" w:rsidRDefault="00C02307">
            <w:r w:rsidRPr="00C02307">
              <w:rPr>
                <w:b/>
              </w:rPr>
              <w:t>Class Schedule</w:t>
            </w:r>
            <w:r>
              <w:t>:</w:t>
            </w:r>
          </w:p>
        </w:tc>
        <w:tc>
          <w:tcPr>
            <w:tcW w:w="7560" w:type="dxa"/>
            <w:gridSpan w:val="4"/>
          </w:tcPr>
          <w:p w:rsidR="00C02307" w:rsidRPr="00946FCF" w:rsidRDefault="00C02307">
            <w:pPr>
              <w:rPr>
                <w:color w:val="33CCCC"/>
              </w:rPr>
            </w:pPr>
            <w:r w:rsidRPr="00946FCF">
              <w:rPr>
                <w:color w:val="33CCCC"/>
              </w:rPr>
              <w:t>&lt;see course outlines as a guide&gt;</w:t>
            </w:r>
          </w:p>
        </w:tc>
      </w:tr>
      <w:tr w:rsidR="00C02307">
        <w:tc>
          <w:tcPr>
            <w:tcW w:w="9468" w:type="dxa"/>
            <w:gridSpan w:val="7"/>
          </w:tcPr>
          <w:p w:rsidR="00C02307" w:rsidRDefault="00C02307"/>
        </w:tc>
      </w:tr>
      <w:tr w:rsidR="004C00CA">
        <w:tc>
          <w:tcPr>
            <w:tcW w:w="4608" w:type="dxa"/>
            <w:gridSpan w:val="6"/>
          </w:tcPr>
          <w:p w:rsidR="00C02307" w:rsidRDefault="00C02307">
            <w:r w:rsidRPr="00C02307">
              <w:rPr>
                <w:b/>
              </w:rPr>
              <w:t>Contribution to Professional Component</w:t>
            </w:r>
            <w:r>
              <w:t>:</w:t>
            </w:r>
          </w:p>
        </w:tc>
        <w:tc>
          <w:tcPr>
            <w:tcW w:w="4860" w:type="dxa"/>
          </w:tcPr>
          <w:p w:rsidR="00C02307" w:rsidRDefault="00C02307">
            <w:r>
              <w:t xml:space="preserve">Engineering </w:t>
            </w:r>
            <w:proofErr w:type="gramStart"/>
            <w:r>
              <w:t>Science  &lt;</w:t>
            </w:r>
            <w:commentRangeStart w:id="1"/>
            <w:proofErr w:type="gramEnd"/>
            <w:r w:rsidRPr="00946FCF">
              <w:rPr>
                <w:color w:val="33CCCC"/>
              </w:rPr>
              <w:t>xxx</w:t>
            </w:r>
            <w:commentRangeEnd w:id="1"/>
            <w:r w:rsidRPr="00946FCF">
              <w:rPr>
                <w:rStyle w:val="CommentReference"/>
                <w:color w:val="33CCCC"/>
              </w:rPr>
              <w:commentReference w:id="1"/>
            </w:r>
            <w:r>
              <w:t>%&gt;</w:t>
            </w:r>
          </w:p>
        </w:tc>
      </w:tr>
      <w:tr w:rsidR="00C02307">
        <w:tc>
          <w:tcPr>
            <w:tcW w:w="4608" w:type="dxa"/>
            <w:gridSpan w:val="6"/>
          </w:tcPr>
          <w:p w:rsidR="00C02307" w:rsidRDefault="00C02307"/>
        </w:tc>
        <w:tc>
          <w:tcPr>
            <w:tcW w:w="4860" w:type="dxa"/>
          </w:tcPr>
          <w:p w:rsidR="00C02307" w:rsidRDefault="00C02307">
            <w:r>
              <w:t xml:space="preserve">Engineering </w:t>
            </w:r>
            <w:proofErr w:type="gramStart"/>
            <w:r>
              <w:t>Design  &lt;</w:t>
            </w:r>
            <w:commentRangeStart w:id="2"/>
            <w:proofErr w:type="gramEnd"/>
            <w:r w:rsidRPr="00946FCF">
              <w:rPr>
                <w:color w:val="33CCCC"/>
              </w:rPr>
              <w:t>xxx</w:t>
            </w:r>
            <w:commentRangeEnd w:id="2"/>
            <w:r w:rsidRPr="00946FCF">
              <w:rPr>
                <w:rStyle w:val="CommentReference"/>
                <w:color w:val="33CCCC"/>
              </w:rPr>
              <w:commentReference w:id="2"/>
            </w:r>
            <w:r>
              <w:t>%&gt;</w:t>
            </w:r>
          </w:p>
        </w:tc>
      </w:tr>
      <w:tr w:rsidR="00C02307">
        <w:tc>
          <w:tcPr>
            <w:tcW w:w="9468" w:type="dxa"/>
            <w:gridSpan w:val="7"/>
          </w:tcPr>
          <w:p w:rsidR="00C02307" w:rsidRDefault="00C02307"/>
        </w:tc>
      </w:tr>
      <w:tr w:rsidR="00C02307">
        <w:tc>
          <w:tcPr>
            <w:tcW w:w="4068" w:type="dxa"/>
            <w:gridSpan w:val="5"/>
          </w:tcPr>
          <w:p w:rsidR="00C02307" w:rsidRDefault="00C02307">
            <w:r w:rsidRPr="00C02307">
              <w:rPr>
                <w:b/>
              </w:rPr>
              <w:t>Contribution to Program O</w:t>
            </w:r>
            <w:r w:rsidR="00EC126B">
              <w:rPr>
                <w:b/>
              </w:rPr>
              <w:t>utcomes</w:t>
            </w:r>
          </w:p>
        </w:tc>
        <w:tc>
          <w:tcPr>
            <w:tcW w:w="5400" w:type="dxa"/>
            <w:gridSpan w:val="2"/>
          </w:tcPr>
          <w:p w:rsidR="00C02307" w:rsidRPr="00C02307" w:rsidRDefault="00C02307">
            <w:pPr>
              <w:rPr>
                <w:i/>
              </w:rPr>
            </w:pPr>
            <w:r w:rsidRPr="00C02307">
              <w:rPr>
                <w:i/>
              </w:rPr>
              <w:t>Partial fulfillment of ABET Criterion 3 outcomes</w:t>
            </w:r>
          </w:p>
          <w:p w:rsidR="00C02307" w:rsidRDefault="00C02307">
            <w:commentRangeStart w:id="3"/>
            <w:r>
              <w:t>&lt;A,B,C,D,E,F,G,H,I,J,K,L&gt;</w:t>
            </w:r>
            <w:commentRangeEnd w:id="3"/>
            <w:r>
              <w:rPr>
                <w:rStyle w:val="CommentReference"/>
              </w:rPr>
              <w:commentReference w:id="3"/>
            </w:r>
          </w:p>
        </w:tc>
      </w:tr>
      <w:tr w:rsidR="00C02307">
        <w:tc>
          <w:tcPr>
            <w:tcW w:w="9468" w:type="dxa"/>
            <w:gridSpan w:val="7"/>
          </w:tcPr>
          <w:p w:rsidR="00C02307" w:rsidRDefault="00C02307"/>
        </w:tc>
      </w:tr>
      <w:tr w:rsidR="00C02307">
        <w:tc>
          <w:tcPr>
            <w:tcW w:w="2448" w:type="dxa"/>
            <w:gridSpan w:val="4"/>
          </w:tcPr>
          <w:p w:rsidR="00C02307" w:rsidRDefault="00C02307">
            <w:r w:rsidRPr="00C02307">
              <w:rPr>
                <w:b/>
              </w:rPr>
              <w:t>Course Coordinator</w:t>
            </w:r>
            <w:r>
              <w:t>:</w:t>
            </w:r>
          </w:p>
        </w:tc>
        <w:tc>
          <w:tcPr>
            <w:tcW w:w="7020" w:type="dxa"/>
            <w:gridSpan w:val="3"/>
          </w:tcPr>
          <w:p w:rsidR="00C02307" w:rsidRPr="00946FCF" w:rsidRDefault="00C02307">
            <w:pPr>
              <w:rPr>
                <w:color w:val="33CCCC"/>
              </w:rPr>
            </w:pPr>
            <w:r w:rsidRPr="00946FCF">
              <w:rPr>
                <w:color w:val="33CCCC"/>
              </w:rPr>
              <w:t>&lt;your name&gt;</w:t>
            </w:r>
          </w:p>
        </w:tc>
      </w:tr>
      <w:tr w:rsidR="00C02307">
        <w:tc>
          <w:tcPr>
            <w:tcW w:w="9468" w:type="dxa"/>
            <w:gridSpan w:val="7"/>
          </w:tcPr>
          <w:p w:rsidR="00C02307" w:rsidRDefault="00C02307"/>
        </w:tc>
      </w:tr>
      <w:tr w:rsidR="00C02307">
        <w:tc>
          <w:tcPr>
            <w:tcW w:w="1908" w:type="dxa"/>
            <w:gridSpan w:val="3"/>
          </w:tcPr>
          <w:p w:rsidR="00C02307" w:rsidRDefault="00C02307">
            <w:r w:rsidRPr="00C02307">
              <w:rPr>
                <w:b/>
              </w:rPr>
              <w:t>Last Modified</w:t>
            </w:r>
            <w:r>
              <w:t xml:space="preserve">:  </w:t>
            </w:r>
          </w:p>
        </w:tc>
        <w:tc>
          <w:tcPr>
            <w:tcW w:w="7560" w:type="dxa"/>
            <w:gridSpan w:val="4"/>
          </w:tcPr>
          <w:p w:rsidR="00C02307" w:rsidRPr="00946FCF" w:rsidRDefault="004C00CA">
            <w:pPr>
              <w:rPr>
                <w:color w:val="33CCCC"/>
              </w:rPr>
            </w:pPr>
            <w:r w:rsidRPr="00946FCF">
              <w:rPr>
                <w:color w:val="33CCCC"/>
              </w:rPr>
              <w:t>&lt;date submitted to committee&gt;</w:t>
            </w:r>
          </w:p>
        </w:tc>
      </w:tr>
    </w:tbl>
    <w:p w:rsidR="00946FCF" w:rsidRDefault="00946FCF"/>
    <w:p w:rsidR="00946FCF" w:rsidRPr="00946FCF" w:rsidRDefault="00946FCF" w:rsidP="00946FCF">
      <w:pPr>
        <w:tabs>
          <w:tab w:val="center" w:pos="4815"/>
        </w:tabs>
        <w:rPr>
          <w:b/>
        </w:rPr>
      </w:pPr>
      <w:r>
        <w:br w:type="page"/>
      </w:r>
      <w:r w:rsidRPr="00946FCF">
        <w:rPr>
          <w:b/>
        </w:rPr>
        <w:lastRenderedPageBreak/>
        <w:t>Part 2: The ABET Outcomes/Assessment Instruments and Assessment Criteria Supplement</w:t>
      </w:r>
    </w:p>
    <w:p w:rsidR="00946FCF" w:rsidRDefault="00946FCF" w:rsidP="00946FCF">
      <w:pPr>
        <w:tabs>
          <w:tab w:val="center" w:pos="4815"/>
        </w:tabs>
      </w:pPr>
    </w:p>
    <w:p w:rsidR="00946FCF" w:rsidRDefault="00946FCF" w:rsidP="00946FCF">
      <w:pPr>
        <w:tabs>
          <w:tab w:val="center" w:pos="4815"/>
        </w:tabs>
      </w:pPr>
    </w:p>
    <w:p w:rsidR="002620F1" w:rsidRPr="00EC126B" w:rsidRDefault="00946FCF" w:rsidP="00946FCF">
      <w:pPr>
        <w:tabs>
          <w:tab w:val="center" w:pos="4815"/>
        </w:tabs>
        <w:rPr>
          <w:b/>
          <w:bCs/>
        </w:rPr>
      </w:pPr>
      <w:r>
        <w:t xml:space="preserve"> </w:t>
      </w:r>
      <w:r>
        <w:rPr>
          <w:b/>
          <w:bCs/>
        </w:rPr>
        <w:tab/>
      </w:r>
      <w:commentRangeStart w:id="4"/>
      <w:r w:rsidRPr="00EC126B">
        <w:rPr>
          <w:b/>
          <w:bCs/>
        </w:rPr>
        <w:t>E</w:t>
      </w:r>
      <w:r w:rsidR="00A47D40">
        <w:rPr>
          <w:b/>
          <w:bCs/>
        </w:rPr>
        <w:t>LEN/E</w:t>
      </w:r>
      <w:r w:rsidRPr="00EC126B">
        <w:rPr>
          <w:b/>
          <w:bCs/>
        </w:rPr>
        <w:t>ECE</w:t>
      </w:r>
      <w:r w:rsidR="002620F1" w:rsidRPr="00EC126B">
        <w:rPr>
          <w:b/>
          <w:bCs/>
        </w:rPr>
        <w:t>/COEN</w:t>
      </w:r>
      <w:r w:rsidRPr="00EC126B">
        <w:rPr>
          <w:b/>
          <w:bCs/>
        </w:rPr>
        <w:t xml:space="preserve"> </w:t>
      </w:r>
      <w:r w:rsidR="002620F1" w:rsidRPr="00EC126B">
        <w:rPr>
          <w:b/>
          <w:bCs/>
        </w:rPr>
        <w:t>XXX</w:t>
      </w:r>
      <w:r w:rsidRPr="00EC126B">
        <w:rPr>
          <w:b/>
          <w:bCs/>
        </w:rPr>
        <w:t xml:space="preserve">: </w:t>
      </w:r>
      <w:r w:rsidR="002620F1" w:rsidRPr="00EC126B">
        <w:rPr>
          <w:b/>
          <w:bCs/>
        </w:rPr>
        <w:t xml:space="preserve">Course Title </w:t>
      </w:r>
      <w:commentRangeEnd w:id="4"/>
      <w:r w:rsidR="00C30D77" w:rsidRPr="00EC126B">
        <w:rPr>
          <w:rStyle w:val="CommentReference"/>
          <w:sz w:val="24"/>
          <w:szCs w:val="24"/>
        </w:rPr>
        <w:commentReference w:id="4"/>
      </w:r>
    </w:p>
    <w:p w:rsidR="00946FCF" w:rsidRPr="00EC126B" w:rsidRDefault="00946FCF" w:rsidP="00946FCF">
      <w:pPr>
        <w:tabs>
          <w:tab w:val="center" w:pos="4815"/>
        </w:tabs>
        <w:rPr>
          <w:b/>
          <w:bCs/>
        </w:rPr>
      </w:pPr>
      <w:r w:rsidRPr="00EC126B">
        <w:rPr>
          <w:b/>
          <w:bCs/>
        </w:rPr>
        <w:tab/>
        <w:t xml:space="preserve">ABET </w:t>
      </w:r>
      <w:r w:rsidR="002620F1" w:rsidRPr="00EC126B">
        <w:rPr>
          <w:b/>
          <w:bCs/>
        </w:rPr>
        <w:t>Criterion 3 Outcomes</w:t>
      </w:r>
    </w:p>
    <w:p w:rsidR="00946FCF" w:rsidRPr="00EC126B" w:rsidRDefault="00946FCF" w:rsidP="00946FCF">
      <w:pPr>
        <w:tabs>
          <w:tab w:val="center" w:pos="4815"/>
        </w:tabs>
        <w:rPr>
          <w:b/>
          <w:bCs/>
        </w:rPr>
      </w:pPr>
      <w:r w:rsidRPr="00EC126B">
        <w:rPr>
          <w:b/>
          <w:bCs/>
        </w:rPr>
        <w:tab/>
        <w:t>Assessment Instruments, and</w:t>
      </w:r>
    </w:p>
    <w:p w:rsidR="00946FCF" w:rsidRDefault="00946FCF" w:rsidP="00946FCF">
      <w:pPr>
        <w:tabs>
          <w:tab w:val="center" w:pos="4815"/>
        </w:tabs>
        <w:rPr>
          <w:b/>
          <w:bCs/>
        </w:rPr>
      </w:pPr>
      <w:r w:rsidRPr="00EC126B">
        <w:rPr>
          <w:b/>
          <w:bCs/>
        </w:rPr>
        <w:tab/>
        <w:t>Assessment Criteria</w:t>
      </w:r>
    </w:p>
    <w:p w:rsidR="00EC126B" w:rsidRPr="00EC126B" w:rsidRDefault="00EC126B" w:rsidP="00946FCF">
      <w:pPr>
        <w:tabs>
          <w:tab w:val="center" w:pos="4815"/>
        </w:tabs>
        <w:rPr>
          <w:b/>
          <w:bCs/>
        </w:rPr>
      </w:pPr>
    </w:p>
    <w:tbl>
      <w:tblPr>
        <w:tblStyle w:val="TableGrid"/>
        <w:tblW w:w="10548" w:type="dxa"/>
        <w:tblLook w:val="01E0" w:firstRow="1" w:lastRow="1" w:firstColumn="1" w:lastColumn="1" w:noHBand="0" w:noVBand="0"/>
      </w:tblPr>
      <w:tblGrid>
        <w:gridCol w:w="463"/>
        <w:gridCol w:w="10085"/>
      </w:tblGrid>
      <w:tr w:rsidR="00EC126B">
        <w:tc>
          <w:tcPr>
            <w:tcW w:w="0" w:type="auto"/>
          </w:tcPr>
          <w:p w:rsidR="00946FCF" w:rsidRPr="00C30D77" w:rsidRDefault="002620F1">
            <w:pPr>
              <w:rPr>
                <w:b/>
              </w:rPr>
            </w:pPr>
            <w:r w:rsidRPr="00C30D77">
              <w:rPr>
                <w:b/>
              </w:rPr>
              <w:t>A.</w:t>
            </w:r>
          </w:p>
        </w:tc>
        <w:tc>
          <w:tcPr>
            <w:tcW w:w="10085" w:type="dxa"/>
          </w:tcPr>
          <w:p w:rsidR="00946FCF" w:rsidRPr="00C30D77" w:rsidRDefault="002620F1">
            <w:pPr>
              <w:rPr>
                <w:b/>
              </w:rPr>
            </w:pPr>
            <w:commentRangeStart w:id="5"/>
            <w:r w:rsidRPr="00C30D77">
              <w:rPr>
                <w:b/>
              </w:rPr>
              <w:t>An ability to apply knowledge of mathematics, science and engineering.</w:t>
            </w:r>
            <w:commentRangeEnd w:id="5"/>
            <w:r w:rsidR="00EC126B">
              <w:rPr>
                <w:rStyle w:val="CommentReference"/>
              </w:rPr>
              <w:commentReference w:id="5"/>
            </w:r>
          </w:p>
        </w:tc>
      </w:tr>
      <w:tr w:rsidR="00EC126B">
        <w:tc>
          <w:tcPr>
            <w:tcW w:w="0" w:type="auto"/>
          </w:tcPr>
          <w:p w:rsidR="00946FCF" w:rsidRDefault="00946FCF"/>
        </w:tc>
        <w:tc>
          <w:tcPr>
            <w:tcW w:w="10085" w:type="dxa"/>
          </w:tcPr>
          <w:p w:rsidR="00946FCF" w:rsidRDefault="002620F1">
            <w:r>
              <w:t>&lt;Enter the measures to be used to assess this outcome&gt;</w:t>
            </w:r>
          </w:p>
        </w:tc>
      </w:tr>
      <w:tr w:rsidR="00EC126B">
        <w:tc>
          <w:tcPr>
            <w:tcW w:w="0" w:type="auto"/>
          </w:tcPr>
          <w:p w:rsidR="00946FCF" w:rsidRDefault="00946FCF"/>
        </w:tc>
        <w:tc>
          <w:tcPr>
            <w:tcW w:w="10085" w:type="dxa"/>
          </w:tcPr>
          <w:p w:rsidR="00946FCF" w:rsidRPr="00C30D77" w:rsidRDefault="002620F1">
            <w:pPr>
              <w:rPr>
                <w:i/>
              </w:rPr>
            </w:pPr>
            <w:r w:rsidRPr="00C30D77">
              <w:rPr>
                <w:i/>
              </w:rPr>
              <w:t>&lt;Enter the criteria used to establish minimum competence&gt;</w:t>
            </w:r>
          </w:p>
        </w:tc>
      </w:tr>
      <w:tr w:rsidR="002620F1">
        <w:tc>
          <w:tcPr>
            <w:tcW w:w="10548" w:type="dxa"/>
            <w:gridSpan w:val="2"/>
          </w:tcPr>
          <w:p w:rsidR="002620F1" w:rsidRDefault="002620F1"/>
        </w:tc>
      </w:tr>
      <w:tr w:rsidR="00EC126B">
        <w:tc>
          <w:tcPr>
            <w:tcW w:w="0" w:type="auto"/>
          </w:tcPr>
          <w:p w:rsidR="00946FCF" w:rsidRPr="00C30D77" w:rsidRDefault="002620F1">
            <w:pPr>
              <w:rPr>
                <w:b/>
              </w:rPr>
            </w:pPr>
            <w:r w:rsidRPr="00C30D77">
              <w:rPr>
                <w:b/>
              </w:rPr>
              <w:t>B.</w:t>
            </w:r>
          </w:p>
        </w:tc>
        <w:tc>
          <w:tcPr>
            <w:tcW w:w="10085" w:type="dxa"/>
          </w:tcPr>
          <w:p w:rsidR="00946FCF" w:rsidRPr="00C30D77" w:rsidRDefault="00C30D77" w:rsidP="00C30D77">
            <w:pPr>
              <w:widowControl w:val="0"/>
              <w:autoSpaceDE w:val="0"/>
              <w:autoSpaceDN w:val="0"/>
              <w:adjustRightInd w:val="0"/>
              <w:ind w:left="90"/>
              <w:jc w:val="both"/>
              <w:rPr>
                <w:b/>
              </w:rPr>
            </w:pPr>
            <w:r w:rsidRPr="00C30D77">
              <w:rPr>
                <w:b/>
              </w:rPr>
              <w:t>An ability to design and conduct experiments, as well as to analyze and interpret data.</w:t>
            </w:r>
          </w:p>
        </w:tc>
      </w:tr>
      <w:tr w:rsidR="00EC126B">
        <w:tc>
          <w:tcPr>
            <w:tcW w:w="0" w:type="auto"/>
          </w:tcPr>
          <w:p w:rsidR="00C30D77" w:rsidRDefault="00C30D77"/>
        </w:tc>
        <w:tc>
          <w:tcPr>
            <w:tcW w:w="10085" w:type="dxa"/>
          </w:tcPr>
          <w:p w:rsidR="00C30D77" w:rsidRDefault="00C30D77" w:rsidP="00ED5122">
            <w:r>
              <w:t>&lt;Enter the measures to be used to assess this outcome&gt;</w:t>
            </w:r>
          </w:p>
        </w:tc>
      </w:tr>
      <w:tr w:rsidR="00EC126B">
        <w:tc>
          <w:tcPr>
            <w:tcW w:w="0" w:type="auto"/>
          </w:tcPr>
          <w:p w:rsidR="00C30D77" w:rsidRDefault="00C30D77"/>
        </w:tc>
        <w:tc>
          <w:tcPr>
            <w:tcW w:w="10085" w:type="dxa"/>
          </w:tcPr>
          <w:p w:rsidR="00C30D77" w:rsidRPr="00C30D77" w:rsidRDefault="00C30D77" w:rsidP="00ED5122">
            <w:pPr>
              <w:rPr>
                <w:i/>
              </w:rPr>
            </w:pPr>
            <w:r w:rsidRPr="00C30D77">
              <w:rPr>
                <w:i/>
              </w:rPr>
              <w:t>&lt;Enter the criteria used to establish minimum competence&gt;</w:t>
            </w:r>
            <w:r>
              <w:rPr>
                <w:i/>
              </w:rPr>
              <w:t xml:space="preserve">    </w:t>
            </w:r>
          </w:p>
        </w:tc>
      </w:tr>
      <w:tr w:rsidR="00EC126B">
        <w:tc>
          <w:tcPr>
            <w:tcW w:w="10548" w:type="dxa"/>
            <w:gridSpan w:val="2"/>
          </w:tcPr>
          <w:p w:rsidR="00EC126B" w:rsidRDefault="00EC126B"/>
        </w:tc>
      </w:tr>
      <w:tr w:rsidR="00EC126B">
        <w:tc>
          <w:tcPr>
            <w:tcW w:w="0" w:type="auto"/>
          </w:tcPr>
          <w:p w:rsidR="00C30D77" w:rsidRPr="00C30D77" w:rsidRDefault="00C30D77">
            <w:pPr>
              <w:rPr>
                <w:b/>
              </w:rPr>
            </w:pPr>
            <w:r w:rsidRPr="00C30D77">
              <w:rPr>
                <w:b/>
              </w:rPr>
              <w:t>C.</w:t>
            </w:r>
          </w:p>
        </w:tc>
        <w:tc>
          <w:tcPr>
            <w:tcW w:w="10085" w:type="dxa"/>
          </w:tcPr>
          <w:p w:rsidR="00C30D77" w:rsidRPr="00C30D77" w:rsidRDefault="00C30D77">
            <w:pPr>
              <w:rPr>
                <w:b/>
              </w:rPr>
            </w:pPr>
            <w:r w:rsidRPr="00C30D77">
              <w:rPr>
                <w:b/>
              </w:rPr>
              <w:t>An ability to design a system, component, or process to meet desired needs within realistic constraints</w:t>
            </w:r>
            <w:r>
              <w:rPr>
                <w:b/>
              </w:rPr>
              <w:t xml:space="preserve"> – economic, environmental, social, political, ethical, health/safety, manufacturability and sustainability.</w:t>
            </w:r>
          </w:p>
        </w:tc>
      </w:tr>
      <w:tr w:rsidR="00EC126B">
        <w:tc>
          <w:tcPr>
            <w:tcW w:w="0" w:type="auto"/>
          </w:tcPr>
          <w:p w:rsidR="00C30D77" w:rsidRDefault="00C30D77"/>
        </w:tc>
        <w:tc>
          <w:tcPr>
            <w:tcW w:w="10085" w:type="dxa"/>
          </w:tcPr>
          <w:p w:rsidR="00C30D77" w:rsidRDefault="00C30D77" w:rsidP="00ED5122">
            <w:r>
              <w:t>&lt;Enter the measures to be used to assess this outcome&gt;</w:t>
            </w:r>
          </w:p>
        </w:tc>
      </w:tr>
      <w:tr w:rsidR="00EC126B">
        <w:tc>
          <w:tcPr>
            <w:tcW w:w="0" w:type="auto"/>
          </w:tcPr>
          <w:p w:rsidR="00C30D77" w:rsidRDefault="00C30D77"/>
        </w:tc>
        <w:tc>
          <w:tcPr>
            <w:tcW w:w="10085" w:type="dxa"/>
          </w:tcPr>
          <w:p w:rsidR="00C30D77" w:rsidRPr="00C30D77" w:rsidRDefault="00C30D77" w:rsidP="00ED5122">
            <w:pPr>
              <w:rPr>
                <w:i/>
              </w:rPr>
            </w:pPr>
            <w:r w:rsidRPr="00C30D77">
              <w:rPr>
                <w:i/>
              </w:rPr>
              <w:t>&lt;Enter the criteria used to establish minimum competence&gt;</w:t>
            </w:r>
          </w:p>
        </w:tc>
      </w:tr>
      <w:tr w:rsidR="00EC126B">
        <w:tc>
          <w:tcPr>
            <w:tcW w:w="10548" w:type="dxa"/>
            <w:gridSpan w:val="2"/>
          </w:tcPr>
          <w:p w:rsidR="00EC126B" w:rsidRDefault="00EC126B"/>
        </w:tc>
      </w:tr>
      <w:tr w:rsidR="00EC126B">
        <w:tc>
          <w:tcPr>
            <w:tcW w:w="0" w:type="auto"/>
          </w:tcPr>
          <w:p w:rsidR="00C30D77" w:rsidRPr="00C30D77" w:rsidRDefault="00C30D77">
            <w:pPr>
              <w:rPr>
                <w:b/>
              </w:rPr>
            </w:pPr>
            <w:r w:rsidRPr="00C30D77">
              <w:rPr>
                <w:b/>
              </w:rPr>
              <w:t>D.</w:t>
            </w:r>
          </w:p>
        </w:tc>
        <w:tc>
          <w:tcPr>
            <w:tcW w:w="10085" w:type="dxa"/>
          </w:tcPr>
          <w:p w:rsidR="00C30D77" w:rsidRPr="00C30D77" w:rsidRDefault="00C30D77">
            <w:pPr>
              <w:rPr>
                <w:b/>
              </w:rPr>
            </w:pPr>
            <w:r w:rsidRPr="00C30D77">
              <w:rPr>
                <w:b/>
              </w:rPr>
              <w:t>An ability to function on multi-disciplinary teams</w:t>
            </w:r>
          </w:p>
        </w:tc>
      </w:tr>
      <w:tr w:rsidR="00EC126B">
        <w:tc>
          <w:tcPr>
            <w:tcW w:w="0" w:type="auto"/>
          </w:tcPr>
          <w:p w:rsidR="00C30D77" w:rsidRDefault="00C30D77"/>
        </w:tc>
        <w:tc>
          <w:tcPr>
            <w:tcW w:w="10085" w:type="dxa"/>
          </w:tcPr>
          <w:p w:rsidR="00C30D77" w:rsidRDefault="00C30D77" w:rsidP="00ED5122">
            <w:r>
              <w:t>&lt;Enter the measures to be used to assess this outcome&gt;</w:t>
            </w:r>
          </w:p>
        </w:tc>
      </w:tr>
      <w:tr w:rsidR="00EC126B">
        <w:tc>
          <w:tcPr>
            <w:tcW w:w="0" w:type="auto"/>
          </w:tcPr>
          <w:p w:rsidR="00C30D77" w:rsidRDefault="00C30D77"/>
        </w:tc>
        <w:tc>
          <w:tcPr>
            <w:tcW w:w="10085" w:type="dxa"/>
          </w:tcPr>
          <w:p w:rsidR="00C30D77" w:rsidRPr="00C30D77" w:rsidRDefault="00C30D77" w:rsidP="00ED5122">
            <w:pPr>
              <w:rPr>
                <w:i/>
              </w:rPr>
            </w:pPr>
            <w:r w:rsidRPr="00C30D77">
              <w:rPr>
                <w:i/>
              </w:rPr>
              <w:t>&lt;Enter the criteria used to establish minimum competence&gt;</w:t>
            </w:r>
          </w:p>
        </w:tc>
      </w:tr>
      <w:tr w:rsidR="00EC126B">
        <w:tc>
          <w:tcPr>
            <w:tcW w:w="10548" w:type="dxa"/>
            <w:gridSpan w:val="2"/>
          </w:tcPr>
          <w:p w:rsidR="00EC126B" w:rsidRDefault="00EC126B"/>
        </w:tc>
      </w:tr>
      <w:tr w:rsidR="00EC126B">
        <w:tc>
          <w:tcPr>
            <w:tcW w:w="0" w:type="auto"/>
          </w:tcPr>
          <w:p w:rsidR="00C30D77" w:rsidRPr="00C30D77" w:rsidRDefault="00C30D77">
            <w:pPr>
              <w:rPr>
                <w:b/>
              </w:rPr>
            </w:pPr>
            <w:r w:rsidRPr="00C30D77">
              <w:rPr>
                <w:b/>
              </w:rPr>
              <w:t>E.</w:t>
            </w:r>
          </w:p>
        </w:tc>
        <w:tc>
          <w:tcPr>
            <w:tcW w:w="10085" w:type="dxa"/>
          </w:tcPr>
          <w:p w:rsidR="00C30D77" w:rsidRPr="00C30D77" w:rsidRDefault="00C30D77">
            <w:pPr>
              <w:rPr>
                <w:b/>
              </w:rPr>
            </w:pPr>
            <w:r w:rsidRPr="00C30D77">
              <w:rPr>
                <w:b/>
              </w:rPr>
              <w:t>An ability to identify, formulate, and solve engineering problems</w:t>
            </w:r>
          </w:p>
        </w:tc>
      </w:tr>
      <w:tr w:rsidR="00EC126B">
        <w:tc>
          <w:tcPr>
            <w:tcW w:w="0" w:type="auto"/>
          </w:tcPr>
          <w:p w:rsidR="00C30D77" w:rsidRDefault="00C30D77"/>
        </w:tc>
        <w:tc>
          <w:tcPr>
            <w:tcW w:w="10085" w:type="dxa"/>
          </w:tcPr>
          <w:p w:rsidR="00C30D77" w:rsidRDefault="00C30D77" w:rsidP="00ED5122">
            <w:r>
              <w:t>&lt;Enter the measures to be used to assess this outcome&gt;</w:t>
            </w:r>
          </w:p>
        </w:tc>
      </w:tr>
      <w:tr w:rsidR="00EC126B">
        <w:tc>
          <w:tcPr>
            <w:tcW w:w="0" w:type="auto"/>
          </w:tcPr>
          <w:p w:rsidR="00C30D77" w:rsidRDefault="00C30D77"/>
        </w:tc>
        <w:tc>
          <w:tcPr>
            <w:tcW w:w="10085" w:type="dxa"/>
          </w:tcPr>
          <w:p w:rsidR="00C30D77" w:rsidRPr="00C30D77" w:rsidRDefault="00C30D77" w:rsidP="00ED5122">
            <w:pPr>
              <w:rPr>
                <w:i/>
              </w:rPr>
            </w:pPr>
            <w:r w:rsidRPr="00C30D77">
              <w:rPr>
                <w:i/>
              </w:rPr>
              <w:t>&lt;Enter the criteria used to establish minimum competence&gt;</w:t>
            </w:r>
          </w:p>
        </w:tc>
      </w:tr>
      <w:tr w:rsidR="00EC126B">
        <w:tc>
          <w:tcPr>
            <w:tcW w:w="10548" w:type="dxa"/>
            <w:gridSpan w:val="2"/>
          </w:tcPr>
          <w:p w:rsidR="00EC126B" w:rsidRDefault="00EC126B"/>
        </w:tc>
      </w:tr>
      <w:tr w:rsidR="00EC126B">
        <w:tc>
          <w:tcPr>
            <w:tcW w:w="0" w:type="auto"/>
          </w:tcPr>
          <w:p w:rsidR="00C30D77" w:rsidRPr="00C30D77" w:rsidRDefault="00C30D77">
            <w:pPr>
              <w:rPr>
                <w:b/>
              </w:rPr>
            </w:pPr>
            <w:r w:rsidRPr="00C30D77">
              <w:rPr>
                <w:b/>
              </w:rPr>
              <w:t>F.</w:t>
            </w:r>
          </w:p>
        </w:tc>
        <w:tc>
          <w:tcPr>
            <w:tcW w:w="10085" w:type="dxa"/>
          </w:tcPr>
          <w:p w:rsidR="00C30D77" w:rsidRPr="00C30D77" w:rsidRDefault="00C30D77">
            <w:pPr>
              <w:rPr>
                <w:b/>
              </w:rPr>
            </w:pPr>
            <w:r w:rsidRPr="00C30D77">
              <w:rPr>
                <w:b/>
              </w:rPr>
              <w:t>An understanding of professional and ethical responsibility.</w:t>
            </w:r>
          </w:p>
        </w:tc>
      </w:tr>
      <w:tr w:rsidR="00EC126B">
        <w:tc>
          <w:tcPr>
            <w:tcW w:w="0" w:type="auto"/>
          </w:tcPr>
          <w:p w:rsidR="00C30D77" w:rsidRDefault="00C30D77"/>
        </w:tc>
        <w:tc>
          <w:tcPr>
            <w:tcW w:w="10085" w:type="dxa"/>
          </w:tcPr>
          <w:p w:rsidR="00C30D77" w:rsidRDefault="00C30D77" w:rsidP="00ED5122">
            <w:r>
              <w:t>&lt;Enter the measures to be used to assess this outcome&gt;</w:t>
            </w:r>
          </w:p>
        </w:tc>
      </w:tr>
      <w:tr w:rsidR="00EC126B">
        <w:tc>
          <w:tcPr>
            <w:tcW w:w="0" w:type="auto"/>
          </w:tcPr>
          <w:p w:rsidR="00C30D77" w:rsidRDefault="00C30D77"/>
        </w:tc>
        <w:tc>
          <w:tcPr>
            <w:tcW w:w="10085" w:type="dxa"/>
          </w:tcPr>
          <w:p w:rsidR="00C30D77" w:rsidRPr="00C30D77" w:rsidRDefault="00C30D77" w:rsidP="00ED5122">
            <w:pPr>
              <w:rPr>
                <w:i/>
              </w:rPr>
            </w:pPr>
            <w:r w:rsidRPr="00C30D77">
              <w:rPr>
                <w:i/>
              </w:rPr>
              <w:t>&lt;Enter the criteria used to establish minimum competence&gt;</w:t>
            </w:r>
          </w:p>
        </w:tc>
      </w:tr>
      <w:tr w:rsidR="00EC126B">
        <w:tc>
          <w:tcPr>
            <w:tcW w:w="10548" w:type="dxa"/>
            <w:gridSpan w:val="2"/>
          </w:tcPr>
          <w:p w:rsidR="00EC126B" w:rsidRDefault="00EC126B"/>
        </w:tc>
      </w:tr>
      <w:tr w:rsidR="00EC126B">
        <w:tc>
          <w:tcPr>
            <w:tcW w:w="0" w:type="auto"/>
          </w:tcPr>
          <w:p w:rsidR="00C30D77" w:rsidRPr="00C30D77" w:rsidRDefault="00C30D77">
            <w:pPr>
              <w:rPr>
                <w:b/>
              </w:rPr>
            </w:pPr>
            <w:r w:rsidRPr="00C30D77">
              <w:rPr>
                <w:b/>
              </w:rPr>
              <w:t>G.</w:t>
            </w:r>
          </w:p>
        </w:tc>
        <w:tc>
          <w:tcPr>
            <w:tcW w:w="10085" w:type="dxa"/>
          </w:tcPr>
          <w:p w:rsidR="00C30D77" w:rsidRPr="00C30D77" w:rsidRDefault="00C30D77">
            <w:pPr>
              <w:rPr>
                <w:b/>
              </w:rPr>
            </w:pPr>
            <w:r w:rsidRPr="00C30D77">
              <w:rPr>
                <w:b/>
              </w:rPr>
              <w:t>An ability to communicate effectively.</w:t>
            </w:r>
          </w:p>
        </w:tc>
      </w:tr>
      <w:tr w:rsidR="00EC126B">
        <w:tc>
          <w:tcPr>
            <w:tcW w:w="0" w:type="auto"/>
          </w:tcPr>
          <w:p w:rsidR="00C30D77" w:rsidRDefault="00C30D77"/>
        </w:tc>
        <w:tc>
          <w:tcPr>
            <w:tcW w:w="10085" w:type="dxa"/>
          </w:tcPr>
          <w:p w:rsidR="00C30D77" w:rsidRDefault="00C30D77" w:rsidP="00ED5122">
            <w:r>
              <w:t>&lt;Enter the measures to be used to assess this outcome&gt;</w:t>
            </w:r>
          </w:p>
        </w:tc>
      </w:tr>
      <w:tr w:rsidR="00C30D77">
        <w:tc>
          <w:tcPr>
            <w:tcW w:w="0" w:type="auto"/>
          </w:tcPr>
          <w:p w:rsidR="00C30D77" w:rsidRDefault="00C30D77"/>
        </w:tc>
        <w:tc>
          <w:tcPr>
            <w:tcW w:w="10085" w:type="dxa"/>
          </w:tcPr>
          <w:p w:rsidR="00C30D77" w:rsidRPr="00C30D77" w:rsidRDefault="00C30D77" w:rsidP="00ED5122">
            <w:pPr>
              <w:rPr>
                <w:i/>
              </w:rPr>
            </w:pPr>
            <w:r w:rsidRPr="00C30D77">
              <w:rPr>
                <w:i/>
              </w:rPr>
              <w:t>&lt;Enter the criteria used to establish minimum competence&gt;</w:t>
            </w:r>
          </w:p>
        </w:tc>
      </w:tr>
      <w:tr w:rsidR="00EC126B">
        <w:tc>
          <w:tcPr>
            <w:tcW w:w="10548" w:type="dxa"/>
            <w:gridSpan w:val="2"/>
          </w:tcPr>
          <w:p w:rsidR="00EC126B" w:rsidRDefault="00EC126B"/>
        </w:tc>
      </w:tr>
      <w:tr w:rsidR="00C30D77">
        <w:tc>
          <w:tcPr>
            <w:tcW w:w="0" w:type="auto"/>
          </w:tcPr>
          <w:p w:rsidR="00C30D77" w:rsidRPr="00C30D77" w:rsidRDefault="00C30D77">
            <w:pPr>
              <w:rPr>
                <w:b/>
              </w:rPr>
            </w:pPr>
            <w:r w:rsidRPr="00C30D77">
              <w:rPr>
                <w:b/>
              </w:rPr>
              <w:t>H.</w:t>
            </w:r>
          </w:p>
        </w:tc>
        <w:tc>
          <w:tcPr>
            <w:tcW w:w="10085" w:type="dxa"/>
          </w:tcPr>
          <w:p w:rsidR="00C30D77" w:rsidRPr="00C30D77" w:rsidRDefault="00C30D77">
            <w:pPr>
              <w:rPr>
                <w:b/>
              </w:rPr>
            </w:pPr>
            <w:r w:rsidRPr="00C30D77">
              <w:rPr>
                <w:b/>
              </w:rPr>
              <w:t>The broad education necessary to understand the impact of engineering solutions in a global, economic, environmental, and societal context.</w:t>
            </w:r>
          </w:p>
        </w:tc>
      </w:tr>
      <w:tr w:rsidR="00C30D77">
        <w:tc>
          <w:tcPr>
            <w:tcW w:w="0" w:type="auto"/>
          </w:tcPr>
          <w:p w:rsidR="00C30D77" w:rsidRDefault="00C30D77"/>
        </w:tc>
        <w:tc>
          <w:tcPr>
            <w:tcW w:w="10085" w:type="dxa"/>
          </w:tcPr>
          <w:p w:rsidR="00C30D77" w:rsidRDefault="00C30D77" w:rsidP="00ED5122">
            <w:r>
              <w:t>&lt;Enter the measures to be used to assess this outcome&gt;</w:t>
            </w:r>
          </w:p>
        </w:tc>
      </w:tr>
      <w:tr w:rsidR="00C30D77">
        <w:tc>
          <w:tcPr>
            <w:tcW w:w="0" w:type="auto"/>
          </w:tcPr>
          <w:p w:rsidR="00C30D77" w:rsidRDefault="00C30D77"/>
        </w:tc>
        <w:tc>
          <w:tcPr>
            <w:tcW w:w="10085" w:type="dxa"/>
          </w:tcPr>
          <w:p w:rsidR="00C30D77" w:rsidRPr="00C30D77" w:rsidRDefault="00C30D77" w:rsidP="00ED5122">
            <w:pPr>
              <w:rPr>
                <w:i/>
              </w:rPr>
            </w:pPr>
            <w:r w:rsidRPr="00C30D77">
              <w:rPr>
                <w:i/>
              </w:rPr>
              <w:t>&lt;Enter the criteria used to establish minimum competence&gt;</w:t>
            </w:r>
          </w:p>
        </w:tc>
      </w:tr>
      <w:tr w:rsidR="00EC126B">
        <w:tc>
          <w:tcPr>
            <w:tcW w:w="10548" w:type="dxa"/>
            <w:gridSpan w:val="2"/>
          </w:tcPr>
          <w:p w:rsidR="00EC126B" w:rsidRDefault="00EC126B"/>
        </w:tc>
      </w:tr>
      <w:tr w:rsidR="00C30D77">
        <w:tc>
          <w:tcPr>
            <w:tcW w:w="0" w:type="auto"/>
          </w:tcPr>
          <w:p w:rsidR="00C30D77" w:rsidRPr="00C30D77" w:rsidRDefault="00C30D77">
            <w:pPr>
              <w:rPr>
                <w:b/>
              </w:rPr>
            </w:pPr>
            <w:r w:rsidRPr="00C30D77">
              <w:rPr>
                <w:b/>
              </w:rPr>
              <w:t>I.</w:t>
            </w:r>
          </w:p>
        </w:tc>
        <w:tc>
          <w:tcPr>
            <w:tcW w:w="10085" w:type="dxa"/>
          </w:tcPr>
          <w:p w:rsidR="00C30D77" w:rsidRPr="00C30D77" w:rsidRDefault="00C30D77">
            <w:pPr>
              <w:rPr>
                <w:b/>
              </w:rPr>
            </w:pPr>
            <w:proofErr w:type="gramStart"/>
            <w:r w:rsidRPr="00C30D77">
              <w:rPr>
                <w:b/>
              </w:rPr>
              <w:t>A recognition</w:t>
            </w:r>
            <w:proofErr w:type="gramEnd"/>
            <w:r w:rsidRPr="00C30D77">
              <w:rPr>
                <w:b/>
              </w:rPr>
              <w:t xml:space="preserve"> of the need for and an ability to engage in life-long learning.</w:t>
            </w:r>
          </w:p>
        </w:tc>
      </w:tr>
      <w:tr w:rsidR="00C30D77">
        <w:tc>
          <w:tcPr>
            <w:tcW w:w="0" w:type="auto"/>
          </w:tcPr>
          <w:p w:rsidR="00C30D77" w:rsidRDefault="00C30D77"/>
        </w:tc>
        <w:tc>
          <w:tcPr>
            <w:tcW w:w="10085" w:type="dxa"/>
          </w:tcPr>
          <w:p w:rsidR="00C30D77" w:rsidRDefault="00C30D77" w:rsidP="00ED5122">
            <w:r>
              <w:t>&lt;Enter the measures to be used to assess this outcome&gt;</w:t>
            </w:r>
          </w:p>
        </w:tc>
      </w:tr>
      <w:tr w:rsidR="00C30D77">
        <w:tc>
          <w:tcPr>
            <w:tcW w:w="0" w:type="auto"/>
          </w:tcPr>
          <w:p w:rsidR="00C30D77" w:rsidRDefault="00C30D77"/>
        </w:tc>
        <w:tc>
          <w:tcPr>
            <w:tcW w:w="10085" w:type="dxa"/>
          </w:tcPr>
          <w:p w:rsidR="00C30D77" w:rsidRPr="00C30D77" w:rsidRDefault="00C30D77" w:rsidP="00ED5122">
            <w:pPr>
              <w:rPr>
                <w:i/>
              </w:rPr>
            </w:pPr>
            <w:r w:rsidRPr="00C30D77">
              <w:rPr>
                <w:i/>
              </w:rPr>
              <w:t>&lt;Enter the criteria used to establish minimum competence&gt;</w:t>
            </w:r>
          </w:p>
        </w:tc>
      </w:tr>
      <w:tr w:rsidR="00EC126B">
        <w:tc>
          <w:tcPr>
            <w:tcW w:w="10548" w:type="dxa"/>
            <w:gridSpan w:val="2"/>
          </w:tcPr>
          <w:p w:rsidR="00EC126B" w:rsidRDefault="00EC126B"/>
        </w:tc>
      </w:tr>
      <w:tr w:rsidR="00C30D77">
        <w:tc>
          <w:tcPr>
            <w:tcW w:w="0" w:type="auto"/>
          </w:tcPr>
          <w:p w:rsidR="00C30D77" w:rsidRPr="00C30D77" w:rsidRDefault="00C30D77">
            <w:pPr>
              <w:rPr>
                <w:b/>
              </w:rPr>
            </w:pPr>
            <w:r w:rsidRPr="00C30D77">
              <w:rPr>
                <w:b/>
              </w:rPr>
              <w:t>J.</w:t>
            </w:r>
          </w:p>
        </w:tc>
        <w:tc>
          <w:tcPr>
            <w:tcW w:w="10085" w:type="dxa"/>
          </w:tcPr>
          <w:p w:rsidR="00C30D77" w:rsidRPr="00C30D77" w:rsidRDefault="00C30D77">
            <w:pPr>
              <w:rPr>
                <w:b/>
              </w:rPr>
            </w:pPr>
            <w:proofErr w:type="gramStart"/>
            <w:r w:rsidRPr="00C30D77">
              <w:rPr>
                <w:b/>
              </w:rPr>
              <w:t>A knowledge</w:t>
            </w:r>
            <w:proofErr w:type="gramEnd"/>
            <w:r w:rsidRPr="00C30D77">
              <w:rPr>
                <w:b/>
              </w:rPr>
              <w:t xml:space="preserve"> of contemporary issues.</w:t>
            </w:r>
          </w:p>
        </w:tc>
      </w:tr>
      <w:tr w:rsidR="00C30D77">
        <w:tc>
          <w:tcPr>
            <w:tcW w:w="0" w:type="auto"/>
          </w:tcPr>
          <w:p w:rsidR="00C30D77" w:rsidRDefault="00C30D77"/>
        </w:tc>
        <w:tc>
          <w:tcPr>
            <w:tcW w:w="10085" w:type="dxa"/>
          </w:tcPr>
          <w:p w:rsidR="00C30D77" w:rsidRDefault="00C30D77" w:rsidP="00ED5122">
            <w:r>
              <w:t>&lt;Enter the measures to be used to assess this outcome&gt;</w:t>
            </w:r>
          </w:p>
        </w:tc>
      </w:tr>
      <w:tr w:rsidR="00C30D77">
        <w:tc>
          <w:tcPr>
            <w:tcW w:w="0" w:type="auto"/>
          </w:tcPr>
          <w:p w:rsidR="00C30D77" w:rsidRDefault="00C30D77"/>
        </w:tc>
        <w:tc>
          <w:tcPr>
            <w:tcW w:w="10085" w:type="dxa"/>
          </w:tcPr>
          <w:p w:rsidR="00C30D77" w:rsidRPr="00C30D77" w:rsidRDefault="00C30D77" w:rsidP="00ED5122">
            <w:pPr>
              <w:rPr>
                <w:i/>
              </w:rPr>
            </w:pPr>
            <w:r w:rsidRPr="00C30D77">
              <w:rPr>
                <w:i/>
              </w:rPr>
              <w:t>&lt;Enter the criteria used to establish minimum competence&gt;</w:t>
            </w:r>
          </w:p>
        </w:tc>
      </w:tr>
      <w:tr w:rsidR="00EC126B">
        <w:tc>
          <w:tcPr>
            <w:tcW w:w="10548" w:type="dxa"/>
            <w:gridSpan w:val="2"/>
          </w:tcPr>
          <w:p w:rsidR="00EC126B" w:rsidRDefault="00EC126B"/>
        </w:tc>
      </w:tr>
      <w:tr w:rsidR="00C30D77">
        <w:tc>
          <w:tcPr>
            <w:tcW w:w="0" w:type="auto"/>
          </w:tcPr>
          <w:p w:rsidR="00C30D77" w:rsidRPr="00C30D77" w:rsidRDefault="00C30D77">
            <w:pPr>
              <w:rPr>
                <w:b/>
              </w:rPr>
            </w:pPr>
            <w:r w:rsidRPr="00C30D77">
              <w:rPr>
                <w:b/>
              </w:rPr>
              <w:t>K.</w:t>
            </w:r>
          </w:p>
        </w:tc>
        <w:tc>
          <w:tcPr>
            <w:tcW w:w="10085" w:type="dxa"/>
          </w:tcPr>
          <w:p w:rsidR="00C30D77" w:rsidRPr="00C30D77" w:rsidRDefault="00C30D77">
            <w:pPr>
              <w:rPr>
                <w:b/>
              </w:rPr>
            </w:pPr>
            <w:r w:rsidRPr="00C30D77">
              <w:rPr>
                <w:b/>
              </w:rPr>
              <w:t>An ability to use the techniques, skills, and modern engineering tools necessary for engineering practice.</w:t>
            </w:r>
          </w:p>
        </w:tc>
      </w:tr>
      <w:tr w:rsidR="00C30D77">
        <w:tc>
          <w:tcPr>
            <w:tcW w:w="0" w:type="auto"/>
          </w:tcPr>
          <w:p w:rsidR="00C30D77" w:rsidRDefault="00C30D77"/>
        </w:tc>
        <w:tc>
          <w:tcPr>
            <w:tcW w:w="10085" w:type="dxa"/>
          </w:tcPr>
          <w:p w:rsidR="00C30D77" w:rsidRDefault="00C30D77" w:rsidP="00ED5122">
            <w:r>
              <w:t>&lt;Enter the measures to be used to assess this outcome&gt;</w:t>
            </w:r>
          </w:p>
        </w:tc>
      </w:tr>
      <w:tr w:rsidR="00C30D77">
        <w:tc>
          <w:tcPr>
            <w:tcW w:w="0" w:type="auto"/>
          </w:tcPr>
          <w:p w:rsidR="00C30D77" w:rsidRDefault="00C30D77"/>
        </w:tc>
        <w:tc>
          <w:tcPr>
            <w:tcW w:w="10085" w:type="dxa"/>
          </w:tcPr>
          <w:p w:rsidR="00C30D77" w:rsidRPr="00C30D77" w:rsidRDefault="00C30D77" w:rsidP="00ED5122">
            <w:pPr>
              <w:rPr>
                <w:i/>
              </w:rPr>
            </w:pPr>
            <w:r w:rsidRPr="00C30D77">
              <w:rPr>
                <w:i/>
              </w:rPr>
              <w:t>&lt;Enter the criteria used to establish minimum competence&gt;</w:t>
            </w:r>
          </w:p>
        </w:tc>
      </w:tr>
      <w:tr w:rsidR="00EC126B">
        <w:tc>
          <w:tcPr>
            <w:tcW w:w="10548" w:type="dxa"/>
            <w:gridSpan w:val="2"/>
          </w:tcPr>
          <w:p w:rsidR="00EC126B" w:rsidRDefault="00EC126B"/>
        </w:tc>
      </w:tr>
      <w:tr w:rsidR="00C30D77">
        <w:tc>
          <w:tcPr>
            <w:tcW w:w="0" w:type="auto"/>
          </w:tcPr>
          <w:p w:rsidR="00C30D77" w:rsidRPr="00C30D77" w:rsidRDefault="00C30D77">
            <w:pPr>
              <w:rPr>
                <w:b/>
              </w:rPr>
            </w:pPr>
            <w:r w:rsidRPr="00C30D77">
              <w:rPr>
                <w:b/>
              </w:rPr>
              <w:t>L.</w:t>
            </w:r>
          </w:p>
        </w:tc>
        <w:tc>
          <w:tcPr>
            <w:tcW w:w="10085" w:type="dxa"/>
          </w:tcPr>
          <w:p w:rsidR="00C30D77" w:rsidRPr="00C30D77" w:rsidRDefault="00C30D77">
            <w:pPr>
              <w:rPr>
                <w:b/>
              </w:rPr>
            </w:pPr>
            <w:r w:rsidRPr="00C30D77">
              <w:rPr>
                <w:b/>
              </w:rPr>
              <w:t>An ability to apply probability and statistics and higher mathematics to the solution of engineering problems.</w:t>
            </w:r>
          </w:p>
        </w:tc>
      </w:tr>
      <w:tr w:rsidR="00C30D77">
        <w:tc>
          <w:tcPr>
            <w:tcW w:w="0" w:type="auto"/>
          </w:tcPr>
          <w:p w:rsidR="00C30D77" w:rsidRDefault="00C30D77"/>
        </w:tc>
        <w:tc>
          <w:tcPr>
            <w:tcW w:w="10085" w:type="dxa"/>
          </w:tcPr>
          <w:p w:rsidR="00C30D77" w:rsidRDefault="00C30D77" w:rsidP="00ED5122">
            <w:r>
              <w:t>&lt;Enter the measures to be used to assess this outcome&gt;</w:t>
            </w:r>
          </w:p>
        </w:tc>
      </w:tr>
      <w:tr w:rsidR="00C30D77">
        <w:tc>
          <w:tcPr>
            <w:tcW w:w="0" w:type="auto"/>
          </w:tcPr>
          <w:p w:rsidR="00C30D77" w:rsidRDefault="00C30D77"/>
        </w:tc>
        <w:tc>
          <w:tcPr>
            <w:tcW w:w="10085" w:type="dxa"/>
          </w:tcPr>
          <w:p w:rsidR="00C30D77" w:rsidRPr="00C30D77" w:rsidRDefault="00C30D77" w:rsidP="00ED5122">
            <w:pPr>
              <w:rPr>
                <w:i/>
              </w:rPr>
            </w:pPr>
            <w:r w:rsidRPr="00C30D77">
              <w:rPr>
                <w:i/>
              </w:rPr>
              <w:t>&lt;Enter the criteria used to establish minimum competence&gt;</w:t>
            </w:r>
          </w:p>
        </w:tc>
      </w:tr>
      <w:tr w:rsidR="00EC126B">
        <w:tc>
          <w:tcPr>
            <w:tcW w:w="10548" w:type="dxa"/>
            <w:gridSpan w:val="2"/>
          </w:tcPr>
          <w:p w:rsidR="00EC126B" w:rsidRDefault="00EC126B"/>
        </w:tc>
      </w:tr>
      <w:tr w:rsidR="00EC126B">
        <w:tc>
          <w:tcPr>
            <w:tcW w:w="10548" w:type="dxa"/>
            <w:gridSpan w:val="2"/>
          </w:tcPr>
          <w:p w:rsidR="00EC126B" w:rsidRDefault="00EC126B"/>
        </w:tc>
      </w:tr>
      <w:tr w:rsidR="00EC126B">
        <w:tc>
          <w:tcPr>
            <w:tcW w:w="10548" w:type="dxa"/>
            <w:gridSpan w:val="2"/>
          </w:tcPr>
          <w:p w:rsidR="00EC126B" w:rsidRPr="00EC126B" w:rsidRDefault="00EC126B">
            <w:pPr>
              <w:rPr>
                <w:b/>
              </w:rPr>
            </w:pPr>
            <w:r w:rsidRPr="00EC126B">
              <w:rPr>
                <w:b/>
              </w:rPr>
              <w:t>For Graduate Credit in Undergraduate Upper Division Elective Courses</w:t>
            </w:r>
          </w:p>
        </w:tc>
      </w:tr>
      <w:tr w:rsidR="00EC126B">
        <w:tc>
          <w:tcPr>
            <w:tcW w:w="10548" w:type="dxa"/>
            <w:gridSpan w:val="2"/>
          </w:tcPr>
          <w:p w:rsidR="00EC126B" w:rsidRPr="00EC126B" w:rsidRDefault="00EC126B">
            <w:pPr>
              <w:rPr>
                <w:color w:val="33CCCC"/>
              </w:rPr>
            </w:pPr>
            <w:r w:rsidRPr="00EC126B">
              <w:rPr>
                <w:color w:val="33CCCC"/>
              </w:rPr>
              <w:t>&lt;Enter information which indicates the extra effort required of graduate courses in “#-sign” courses so that they may awarded graduate credit for this course.&gt;</w:t>
            </w:r>
          </w:p>
        </w:tc>
      </w:tr>
    </w:tbl>
    <w:p w:rsidR="00DB5C51" w:rsidRDefault="00DB5C51"/>
    <w:p w:rsidR="002620F1" w:rsidRDefault="002620F1"/>
    <w:p w:rsidR="002620F1" w:rsidRPr="00C30D77" w:rsidRDefault="00A47D40" w:rsidP="002620F1">
      <w:r>
        <w:rPr>
          <w:b/>
          <w:bCs/>
        </w:rPr>
        <w:t xml:space="preserve">ABET ASSESSMENT </w:t>
      </w:r>
    </w:p>
    <w:p w:rsidR="002620F1" w:rsidRPr="00C30D77" w:rsidRDefault="00A47D40" w:rsidP="002620F1">
      <w:r>
        <w:t xml:space="preserve">If this course will be used as part of the summative assessment of the ABET student learning outcomes, </w:t>
      </w:r>
      <w:r w:rsidR="002620F1" w:rsidRPr="00C30D77">
        <w:t xml:space="preserve">instructors of this course </w:t>
      </w:r>
      <w:r>
        <w:t xml:space="preserve">are required to </w:t>
      </w:r>
      <w:r w:rsidR="002620F1" w:rsidRPr="00C30D77">
        <w:t xml:space="preserve">submit a short written report to the department for </w:t>
      </w:r>
      <w:commentRangeStart w:id="6"/>
      <w:r w:rsidR="002620F1" w:rsidRPr="00C30D77">
        <w:t>E</w:t>
      </w:r>
      <w:r>
        <w:t>LEN/E</w:t>
      </w:r>
      <w:r w:rsidR="002620F1" w:rsidRPr="00C30D77">
        <w:t xml:space="preserve">ECE/COEN XXX </w:t>
      </w:r>
      <w:commentRangeEnd w:id="6"/>
      <w:r w:rsidR="002620F1" w:rsidRPr="00C30D77">
        <w:rPr>
          <w:rStyle w:val="CommentReference"/>
          <w:sz w:val="24"/>
          <w:szCs w:val="24"/>
        </w:rPr>
        <w:commentReference w:id="6"/>
      </w:r>
      <w:r w:rsidR="002620F1" w:rsidRPr="00C30D77">
        <w:t>which</w:t>
      </w:r>
    </w:p>
    <w:p w:rsidR="002620F1" w:rsidRPr="00C30D77" w:rsidRDefault="002620F1" w:rsidP="002620F1">
      <w:pPr>
        <w:pStyle w:val="Level2"/>
        <w:numPr>
          <w:ilvl w:val="0"/>
          <w:numId w:val="3"/>
        </w:numPr>
        <w:tabs>
          <w:tab w:val="left" w:pos="-1440"/>
          <w:tab w:val="num" w:pos="1440"/>
        </w:tabs>
      </w:pPr>
      <w:r w:rsidRPr="00C30D77">
        <w:t>discusses their perceptions of student knowledge and ability to apply the listed prerequisites, and</w:t>
      </w:r>
    </w:p>
    <w:p w:rsidR="002620F1" w:rsidRDefault="002620F1" w:rsidP="002620F1">
      <w:pPr>
        <w:pStyle w:val="Level2"/>
        <w:numPr>
          <w:ilvl w:val="0"/>
          <w:numId w:val="3"/>
        </w:numPr>
        <w:tabs>
          <w:tab w:val="left" w:pos="-1440"/>
          <w:tab w:val="num" w:pos="1440"/>
        </w:tabs>
      </w:pPr>
      <w:proofErr w:type="gramStart"/>
      <w:r w:rsidRPr="00C30D77">
        <w:t>provides</w:t>
      </w:r>
      <w:proofErr w:type="gramEnd"/>
      <w:r w:rsidRPr="00C30D77">
        <w:t xml:space="preserve"> qualitative and quantitative information which discusses the attainment of objectives listed above for </w:t>
      </w:r>
      <w:commentRangeStart w:id="7"/>
      <w:r w:rsidRPr="00C30D77">
        <w:t>E</w:t>
      </w:r>
      <w:r w:rsidR="00A47D40">
        <w:t>LEN/E</w:t>
      </w:r>
      <w:r w:rsidRPr="00C30D77">
        <w:t xml:space="preserve">ECE/COEN XXX </w:t>
      </w:r>
      <w:commentRangeEnd w:id="7"/>
      <w:r w:rsidRPr="00C30D77">
        <w:rPr>
          <w:rStyle w:val="CommentReference"/>
          <w:sz w:val="24"/>
          <w:szCs w:val="24"/>
        </w:rPr>
        <w:commentReference w:id="7"/>
      </w:r>
      <w:r w:rsidRPr="00C30D77">
        <w:t>.</w:t>
      </w:r>
    </w:p>
    <w:p w:rsidR="00A47D40" w:rsidRPr="00C30D77" w:rsidRDefault="00A47D40" w:rsidP="002620F1">
      <w:pPr>
        <w:pStyle w:val="Level2"/>
        <w:numPr>
          <w:ilvl w:val="0"/>
          <w:numId w:val="3"/>
        </w:numPr>
        <w:tabs>
          <w:tab w:val="left" w:pos="-1440"/>
          <w:tab w:val="num" w:pos="1440"/>
        </w:tabs>
      </w:pPr>
      <w:proofErr w:type="gramStart"/>
      <w:r>
        <w:t>makes</w:t>
      </w:r>
      <w:proofErr w:type="gramEnd"/>
      <w:r>
        <w:t xml:space="preserve"> recommendations for actions/strategies to be employed to improve the </w:t>
      </w:r>
      <w:r w:rsidR="00BC79AF">
        <w:t>number of students attaining satisfactory performance.</w:t>
      </w:r>
      <w:bookmarkStart w:id="8" w:name="_GoBack"/>
      <w:bookmarkEnd w:id="8"/>
    </w:p>
    <w:p w:rsidR="002620F1" w:rsidRPr="00C30D77" w:rsidRDefault="002620F1" w:rsidP="002620F1"/>
    <w:p w:rsidR="002620F1" w:rsidRPr="00C30D77" w:rsidRDefault="002620F1" w:rsidP="002620F1">
      <w:r w:rsidRPr="00C30D77">
        <w:t>These reports will be reviewed by the department chair and the chair(s) of the Undergraduate and/or Graduate Committee.   These committees in consultation with the course coordinator and instructors will recommend modifications to the course and/or enhancements to the objectives and criteria as needed.  The recommendations will be forwarded to the EECE faculty for approval, if necessary.</w:t>
      </w:r>
    </w:p>
    <w:p w:rsidR="002620F1" w:rsidRDefault="002620F1"/>
    <w:sectPr w:rsidR="002620F1">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usan" w:date="2006-07-07T16:10:00Z" w:initials="SCS">
    <w:p w:rsidR="007D3180" w:rsidRDefault="007D3180">
      <w:pPr>
        <w:pStyle w:val="CommentText"/>
      </w:pPr>
      <w:r>
        <w:rPr>
          <w:rStyle w:val="CommentReference"/>
        </w:rPr>
        <w:annotationRef/>
      </w:r>
      <w:r>
        <w:t>Enter the suggested course number or topic course number and a suggested course title.</w:t>
      </w:r>
    </w:p>
  </w:comment>
  <w:comment w:id="1" w:author="Susan" w:date="2006-07-07T16:15:00Z" w:initials="SCS">
    <w:p w:rsidR="007D3180" w:rsidRDefault="007D3180">
      <w:pPr>
        <w:pStyle w:val="CommentText"/>
      </w:pPr>
      <w:r>
        <w:rPr>
          <w:rStyle w:val="CommentReference"/>
        </w:rPr>
        <w:annotationRef/>
      </w:r>
    </w:p>
  </w:comment>
  <w:comment w:id="2" w:author="Susan" w:date="2006-07-07T16:15:00Z" w:initials="SCS">
    <w:p w:rsidR="007D3180" w:rsidRDefault="007D3180">
      <w:pPr>
        <w:pStyle w:val="CommentText"/>
      </w:pPr>
      <w:r>
        <w:rPr>
          <w:rStyle w:val="CommentReference"/>
        </w:rPr>
        <w:annotationRef/>
      </w:r>
    </w:p>
  </w:comment>
  <w:comment w:id="3" w:author="Susan" w:date="2006-07-07T16:16:00Z" w:initials="SCS">
    <w:p w:rsidR="007D3180" w:rsidRDefault="007D3180">
      <w:pPr>
        <w:pStyle w:val="CommentText"/>
      </w:pPr>
      <w:r>
        <w:rPr>
          <w:rStyle w:val="CommentReference"/>
        </w:rPr>
        <w:annotationRef/>
      </w:r>
      <w:r>
        <w:t>Delete the letters of outcomes NOT addressed in this course</w:t>
      </w:r>
    </w:p>
  </w:comment>
  <w:comment w:id="4" w:author="Susan" w:date="2006-07-07T16:57:00Z" w:initials="SCS">
    <w:p w:rsidR="007D3180" w:rsidRDefault="007D3180">
      <w:pPr>
        <w:pStyle w:val="CommentText"/>
      </w:pPr>
      <w:r>
        <w:rPr>
          <w:rStyle w:val="CommentReference"/>
        </w:rPr>
        <w:annotationRef/>
      </w:r>
      <w:r>
        <w:t>Enter Mnemonic, Number and Title</w:t>
      </w:r>
    </w:p>
  </w:comment>
  <w:comment w:id="5" w:author="Susan" w:date="2006-07-07T17:07:00Z" w:initials="SCS">
    <w:p w:rsidR="007D3180" w:rsidRDefault="007D3180">
      <w:pPr>
        <w:pStyle w:val="CommentText"/>
      </w:pPr>
      <w:r>
        <w:rPr>
          <w:rStyle w:val="CommentReference"/>
        </w:rPr>
        <w:annotationRef/>
      </w:r>
      <w:r>
        <w:t>Delete the rows associated with any outcomes NOT addressed in this course.  The outcomes that remain will match the list of outcomes specified in the “Contribution to Program Outcomes” section in Part 1 of this outline.</w:t>
      </w:r>
    </w:p>
  </w:comment>
  <w:comment w:id="6" w:author="Susan" w:date="2006-07-07T16:44:00Z" w:initials="SCS">
    <w:p w:rsidR="007D3180" w:rsidRDefault="007D3180">
      <w:pPr>
        <w:pStyle w:val="CommentText"/>
      </w:pPr>
      <w:r>
        <w:rPr>
          <w:rStyle w:val="CommentReference"/>
        </w:rPr>
        <w:annotationRef/>
      </w:r>
      <w:r>
        <w:t>Enter the course mnemonic and number here</w:t>
      </w:r>
    </w:p>
  </w:comment>
  <w:comment w:id="7" w:author="Susan" w:date="2006-07-07T16:43:00Z" w:initials="SCS">
    <w:p w:rsidR="007D3180" w:rsidRDefault="007D3180">
      <w:pPr>
        <w:pStyle w:val="CommentText"/>
      </w:pPr>
      <w:r>
        <w:rPr>
          <w:rStyle w:val="CommentReference"/>
        </w:rPr>
        <w:annotationRef/>
      </w:r>
      <w:r>
        <w:t>And here</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0"/>
    <w:name w:val="AutoList8"/>
    <w:lvl w:ilvl="0">
      <w:start w:val="1"/>
      <w:numFmt w:val="upperLetter"/>
      <w:lvlText w:val="(%1)"/>
      <w:lvlJc w:val="left"/>
    </w:lvl>
    <w:lvl w:ilvl="1">
      <w:start w:val="1"/>
      <w:numFmt w:val="low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nsid w:val="0000000B"/>
    <w:multiLevelType w:val="multilevel"/>
    <w:tmpl w:val="00000000"/>
    <w:name w:val="AutoList9"/>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nsid w:val="2B134393"/>
    <w:multiLevelType w:val="hybridMultilevel"/>
    <w:tmpl w:val="AEFA3C66"/>
    <w:lvl w:ilvl="0" w:tplc="92F2B2D0">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61D44E02"/>
    <w:multiLevelType w:val="hybridMultilevel"/>
    <w:tmpl w:val="B5B471B6"/>
    <w:lvl w:ilvl="0" w:tplc="04090015">
      <w:start w:val="1"/>
      <w:numFmt w:val="upperLetter"/>
      <w:lvlText w:val="%1."/>
      <w:lvlJc w:val="left"/>
      <w:pPr>
        <w:tabs>
          <w:tab w:val="num" w:pos="630"/>
        </w:tabs>
        <w:ind w:left="630" w:hanging="360"/>
      </w:p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num w:numId="1">
    <w:abstractNumId w:val="0"/>
    <w:lvlOverride w:ilvl="0">
      <w:startOverride w:val="1"/>
      <w:lvl w:ilvl="0">
        <w:start w:val="1"/>
        <w:numFmt w:val="upperLetter"/>
        <w:lvlText w:val="(%1)"/>
        <w:lvlJc w:val="left"/>
      </w:lvl>
    </w:lvlOverride>
    <w:lvlOverride w:ilvl="1">
      <w:startOverride w:val="1"/>
      <w:lvl w:ilvl="1">
        <w:start w:val="1"/>
        <w:numFmt w:val="low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2">
    <w:abstractNumId w:val="1"/>
    <w:lvlOverride w:ilvl="0">
      <w:startOverride w:val="1"/>
      <w:lvl w:ilvl="0">
        <w:start w:val="1"/>
        <w:numFmt w:val="lowerLetter"/>
        <w:lvlText w:val="%1)"/>
        <w:lvlJc w:val="left"/>
      </w:lvl>
    </w:lvlOverride>
    <w:lvlOverride w:ilvl="1">
      <w:startOverride w:val="2"/>
      <w:lvl w:ilvl="1">
        <w:start w:val="2"/>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307"/>
    <w:rsid w:val="001A6583"/>
    <w:rsid w:val="002620F1"/>
    <w:rsid w:val="004C00CA"/>
    <w:rsid w:val="00545151"/>
    <w:rsid w:val="00662B31"/>
    <w:rsid w:val="007D3180"/>
    <w:rsid w:val="00946FCF"/>
    <w:rsid w:val="00A21907"/>
    <w:rsid w:val="00A47D40"/>
    <w:rsid w:val="00A75F73"/>
    <w:rsid w:val="00BC79AF"/>
    <w:rsid w:val="00C02307"/>
    <w:rsid w:val="00C30D77"/>
    <w:rsid w:val="00DB5C51"/>
    <w:rsid w:val="00E16BB1"/>
    <w:rsid w:val="00EC126B"/>
    <w:rsid w:val="00ED5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C023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C02307"/>
    <w:rPr>
      <w:sz w:val="16"/>
      <w:szCs w:val="16"/>
    </w:rPr>
  </w:style>
  <w:style w:type="paragraph" w:styleId="CommentText">
    <w:name w:val="annotation text"/>
    <w:basedOn w:val="Normal"/>
    <w:semiHidden/>
    <w:rsid w:val="00C02307"/>
    <w:rPr>
      <w:sz w:val="20"/>
      <w:szCs w:val="20"/>
    </w:rPr>
  </w:style>
  <w:style w:type="paragraph" w:styleId="CommentSubject">
    <w:name w:val="annotation subject"/>
    <w:basedOn w:val="CommentText"/>
    <w:next w:val="CommentText"/>
    <w:semiHidden/>
    <w:rsid w:val="00C02307"/>
    <w:rPr>
      <w:b/>
      <w:bCs/>
    </w:rPr>
  </w:style>
  <w:style w:type="paragraph" w:styleId="BalloonText">
    <w:name w:val="Balloon Text"/>
    <w:basedOn w:val="Normal"/>
    <w:semiHidden/>
    <w:rsid w:val="00C02307"/>
    <w:rPr>
      <w:rFonts w:ascii="Tahoma" w:hAnsi="Tahoma" w:cs="Tahoma"/>
      <w:sz w:val="16"/>
      <w:szCs w:val="16"/>
    </w:rPr>
  </w:style>
  <w:style w:type="character" w:styleId="Hyperlink">
    <w:name w:val="Hyperlink"/>
    <w:basedOn w:val="DefaultParagraphFont"/>
    <w:rsid w:val="004C00CA"/>
    <w:rPr>
      <w:color w:val="0000FF"/>
      <w:u w:val="single"/>
    </w:rPr>
  </w:style>
  <w:style w:type="paragraph" w:customStyle="1" w:styleId="Level2">
    <w:name w:val="Level 2"/>
    <w:basedOn w:val="Normal"/>
    <w:rsid w:val="002620F1"/>
    <w:pPr>
      <w:widowControl w:val="0"/>
      <w:numPr>
        <w:ilvl w:val="1"/>
        <w:numId w:val="4"/>
      </w:numPr>
      <w:autoSpaceDE w:val="0"/>
      <w:autoSpaceDN w:val="0"/>
      <w:adjustRightInd w:val="0"/>
      <w:ind w:left="1440" w:hanging="720"/>
      <w:outlineLvl w:val="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C023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C02307"/>
    <w:rPr>
      <w:sz w:val="16"/>
      <w:szCs w:val="16"/>
    </w:rPr>
  </w:style>
  <w:style w:type="paragraph" w:styleId="CommentText">
    <w:name w:val="annotation text"/>
    <w:basedOn w:val="Normal"/>
    <w:semiHidden/>
    <w:rsid w:val="00C02307"/>
    <w:rPr>
      <w:sz w:val="20"/>
      <w:szCs w:val="20"/>
    </w:rPr>
  </w:style>
  <w:style w:type="paragraph" w:styleId="CommentSubject">
    <w:name w:val="annotation subject"/>
    <w:basedOn w:val="CommentText"/>
    <w:next w:val="CommentText"/>
    <w:semiHidden/>
    <w:rsid w:val="00C02307"/>
    <w:rPr>
      <w:b/>
      <w:bCs/>
    </w:rPr>
  </w:style>
  <w:style w:type="paragraph" w:styleId="BalloonText">
    <w:name w:val="Balloon Text"/>
    <w:basedOn w:val="Normal"/>
    <w:semiHidden/>
    <w:rsid w:val="00C02307"/>
    <w:rPr>
      <w:rFonts w:ascii="Tahoma" w:hAnsi="Tahoma" w:cs="Tahoma"/>
      <w:sz w:val="16"/>
      <w:szCs w:val="16"/>
    </w:rPr>
  </w:style>
  <w:style w:type="character" w:styleId="Hyperlink">
    <w:name w:val="Hyperlink"/>
    <w:basedOn w:val="DefaultParagraphFont"/>
    <w:rsid w:val="004C00CA"/>
    <w:rPr>
      <w:color w:val="0000FF"/>
      <w:u w:val="single"/>
    </w:rPr>
  </w:style>
  <w:style w:type="paragraph" w:customStyle="1" w:styleId="Level2">
    <w:name w:val="Level 2"/>
    <w:basedOn w:val="Normal"/>
    <w:rsid w:val="002620F1"/>
    <w:pPr>
      <w:widowControl w:val="0"/>
      <w:numPr>
        <w:ilvl w:val="1"/>
        <w:numId w:val="4"/>
      </w:numPr>
      <w:autoSpaceDE w:val="0"/>
      <w:autoSpaceDN w:val="0"/>
      <w:adjustRightInd w:val="0"/>
      <w:ind w:left="1440" w:hanging="720"/>
      <w:outlineLvl w:val="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michael.t.johnson@marquette.edu" TargetMode="External"/><Relationship Id="rId3" Type="http://schemas.microsoft.com/office/2007/relationships/stylesWithEffects" Target="stylesWithEffects.xml"/><Relationship Id="rId7" Type="http://schemas.openxmlformats.org/officeDocument/2006/relationships/hyperlink" Target="mailto:susan.schneider@marquett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ng.mu.edu/schneid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1006</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Course Outline Template for NEW COURSES</vt:lpstr>
    </vt:vector>
  </TitlesOfParts>
  <Company>Marquette University</Company>
  <LinksUpToDate>false</LinksUpToDate>
  <CharactersWithSpaces>6728</CharactersWithSpaces>
  <SharedDoc>false</SharedDoc>
  <HLinks>
    <vt:vector size="18" baseType="variant">
      <vt:variant>
        <vt:i4>3801166</vt:i4>
      </vt:variant>
      <vt:variant>
        <vt:i4>6</vt:i4>
      </vt:variant>
      <vt:variant>
        <vt:i4>0</vt:i4>
      </vt:variant>
      <vt:variant>
        <vt:i4>5</vt:i4>
      </vt:variant>
      <vt:variant>
        <vt:lpwstr>mailto:fabien.josse@marquette.edu</vt:lpwstr>
      </vt:variant>
      <vt:variant>
        <vt:lpwstr/>
      </vt:variant>
      <vt:variant>
        <vt:i4>983162</vt:i4>
      </vt:variant>
      <vt:variant>
        <vt:i4>3</vt:i4>
      </vt:variant>
      <vt:variant>
        <vt:i4>0</vt:i4>
      </vt:variant>
      <vt:variant>
        <vt:i4>5</vt:i4>
      </vt:variant>
      <vt:variant>
        <vt:lpwstr>mailto:susan.schneider@marquette.edu</vt:lpwstr>
      </vt:variant>
      <vt:variant>
        <vt:lpwstr/>
      </vt:variant>
      <vt:variant>
        <vt:i4>3145760</vt:i4>
      </vt:variant>
      <vt:variant>
        <vt:i4>0</vt:i4>
      </vt:variant>
      <vt:variant>
        <vt:i4>0</vt:i4>
      </vt:variant>
      <vt:variant>
        <vt:i4>5</vt:i4>
      </vt:variant>
      <vt:variant>
        <vt:lpwstr>http://www.eng.mu.edu/schneide/faculty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Outline Template for NEW COURSES</dc:title>
  <dc:creator>Susan</dc:creator>
  <cp:lastModifiedBy>Susan Schneider</cp:lastModifiedBy>
  <cp:revision>2</cp:revision>
  <dcterms:created xsi:type="dcterms:W3CDTF">2012-06-17T20:31:00Z</dcterms:created>
  <dcterms:modified xsi:type="dcterms:W3CDTF">2012-06-17T20:31:00Z</dcterms:modified>
</cp:coreProperties>
</file>